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B2" w:rsidRDefault="00D10C50" w:rsidP="002E3BB2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14.75pt">
            <v:imagedata r:id="rId5" o:title="05.09-страницы-3_page-0001"/>
          </v:shape>
        </w:pict>
      </w:r>
      <w:r w:rsidR="002E3BB2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 «Каспийская гимназия имени Героя Российской Федерации А. М. </w:t>
      </w:r>
      <w:proofErr w:type="spellStart"/>
      <w:r w:rsidR="002E3BB2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="002E3BB2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2E3BB2">
        <w:rPr>
          <w:b/>
          <w:lang w:val="ru-RU"/>
        </w:rPr>
        <w:br/>
      </w:r>
      <w:r w:rsidR="002E3BB2"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Look w:val="0600"/>
      </w:tblPr>
      <w:tblGrid>
        <w:gridCol w:w="5388"/>
        <w:gridCol w:w="4252"/>
      </w:tblGrid>
      <w:tr w:rsidR="002E3BB2" w:rsidTr="001441D6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5B03" w:rsidRDefault="002E3BB2" w:rsidP="00CC5B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СОГЛАСОВАНО:</w:t>
            </w:r>
            <w:r>
              <w:rPr>
                <w:sz w:val="20"/>
                <w:szCs w:val="20"/>
                <w:lang w:val="ru-RU"/>
              </w:rPr>
              <w:br/>
            </w:r>
            <w:r w:rsidR="00CC5B0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</w:t>
            </w:r>
            <w:r w:rsidR="00CC5B0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CC5B0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МБОУ« </w:t>
            </w:r>
            <w:proofErr w:type="gramStart"/>
            <w:r w:rsidR="00CC5B0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</w:t>
            </w:r>
            <w:proofErr w:type="gramEnd"/>
          </w:p>
          <w:p w:rsidR="00CC5B03" w:rsidRDefault="00CC5B03" w:rsidP="00CC5B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гимназия им. Героя Российской Федерации</w:t>
            </w:r>
          </w:p>
          <w:p w:rsidR="00CC5B03" w:rsidRDefault="00CC5B03" w:rsidP="00CC5B0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E3BB2" w:rsidRDefault="00CC5B03" w:rsidP="00CC5B03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28.08.2023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3BB2" w:rsidRDefault="002E3BB2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УТВЕРЖДЕНО: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2E3BB2" w:rsidRDefault="002E3BB2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2E3BB2" w:rsidRDefault="002E3BB2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2E3BB2" w:rsidRDefault="002E3BB2" w:rsidP="001441D6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29.08.2023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4E1B55" w:rsidRDefault="004E1B5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E1B55" w:rsidRDefault="00DE10F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проектной деятельности обучающихся</w:t>
      </w:r>
    </w:p>
    <w:p w:rsidR="004E1B55" w:rsidRDefault="00DE10F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4E1B55" w:rsidRPr="002E3BB2" w:rsidRDefault="00DE10F3" w:rsidP="002E3BB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проектной деятельности обучающихся регулирует организационные вопросы проектной деятельности обучающихся, которая является составной частью образовательного процесса в МБОУ </w:t>
      </w:r>
      <w:r w:rsidR="002E3BB2" w:rsidRPr="00FB1470">
        <w:rPr>
          <w:rFonts w:hAnsi="Times New Roman" w:cs="Times New Roman"/>
          <w:color w:val="000000"/>
          <w:sz w:val="24"/>
          <w:szCs w:val="20"/>
          <w:lang w:val="ru-RU"/>
        </w:rPr>
        <w:t>« Каспийская гимназия</w:t>
      </w:r>
      <w:r w:rsidR="002E3BB2">
        <w:rPr>
          <w:rFonts w:hAnsi="Times New Roman" w:cs="Times New Roman"/>
          <w:color w:val="000000"/>
          <w:sz w:val="24"/>
          <w:szCs w:val="20"/>
          <w:lang w:val="ru-RU"/>
        </w:rPr>
        <w:t xml:space="preserve"> </w:t>
      </w:r>
      <w:r w:rsidR="002E3BB2" w:rsidRPr="00FB1470">
        <w:rPr>
          <w:rFonts w:hAnsi="Times New Roman" w:cs="Times New Roman"/>
          <w:color w:val="000000"/>
          <w:sz w:val="24"/>
          <w:szCs w:val="20"/>
          <w:lang w:val="ru-RU"/>
        </w:rPr>
        <w:t xml:space="preserve"> им. Героя Российской Федерации А. М. </w:t>
      </w:r>
      <w:proofErr w:type="spellStart"/>
      <w:r w:rsidR="002E3BB2" w:rsidRPr="00FB1470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="002E3BB2" w:rsidRPr="00FB1470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 w:rsidR="002E3BB2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) и осуществляется в рамках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урочной и внеурочной деятельности.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2E3BB2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планирует и организует проектную деятельность в рамках основных образовательных программ начального общего, основного общего и среднего общего образования (далее – ООП НОО, ООО и СОО соответственно, ООП).</w:t>
      </w:r>
    </w:p>
    <w:p w:rsidR="004E1B55" w:rsidRPr="002E3BB2" w:rsidRDefault="00DE10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проектной деятельности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2.1. Результаты выполнения групповых и (или) индивидуальных учебных исследований и проектов обучающихся используются для проверки 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регулятивных, коммуникативных и познавательных универсальных учебных действий, достижения предметных результатов.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проектная деятельность обучающихся реализуется в рамках урочной и внеурочной деятельности в соответствии с ООП НОО и локальными нормативными актами </w:t>
      </w:r>
      <w:r w:rsidR="002E3BB2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Проектно-исследовательская деятельность обучающихся может быть одним из направлений внеурочной деятельности и обеспечивать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углубленное изучение учебных предметов в процессе совместной деятельности по выполнению проектов.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2.3. 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и среднего общего образования групповые и (или) индивидуальные учебные исследования и проекты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проект) выполняются обучающимся в рамках одного из учебных предметов или на 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межпредметной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другие).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темы проекта осуществляется 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Результатом проекта является одна из следующих работ:</w:t>
      </w:r>
    </w:p>
    <w:p w:rsidR="004E1B55" w:rsidRPr="002E3BB2" w:rsidRDefault="00DE10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доклад, отчетные материалы по социальному проекту и другие);</w:t>
      </w:r>
    </w:p>
    <w:p w:rsidR="004E1B55" w:rsidRPr="002E3BB2" w:rsidRDefault="00DE10F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4E1B55" w:rsidRPr="002E3BB2" w:rsidRDefault="00DE10F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индивидуального проекта не исключает их участие в групповых проектах.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Индивидуальные и групповые проекты выполняются 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 под руководством учителя (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Тьюторы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назначаются приказом директора.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Тьюторы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E1B55" w:rsidRPr="002E3BB2" w:rsidRDefault="00DE10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формулируют совместно с 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темы, предлагаемые для выполнения обучающимися;</w:t>
      </w:r>
    </w:p>
    <w:p w:rsidR="004E1B55" w:rsidRPr="002E3BB2" w:rsidRDefault="00DE10F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 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и дистанционно индивидуальные и групповые консультации для обучающихся в процессе выполнения проектов (как плановые, так и по запросам обучающихся), осуществляют контроль деятельности обучающихся и несут ответственность за качество представляемых на защиту работ;</w:t>
      </w:r>
    </w:p>
    <w:p w:rsidR="004E1B55" w:rsidRPr="002E3BB2" w:rsidRDefault="00DE10F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проводят индивидуальные консультации с обучающимися, представляющими свои проекты на конкурсы разного уровня.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участия проектной работы в конкурсных мероприятиях разного уровня (муниципальных, окружных, региональных, федеральных) 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сопровождающей документации, предусмотренной форматом данного конкурса, и согласовывается с директором </w:t>
      </w:r>
      <w:r w:rsidR="002E3BB2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2.10. После выбора темы проекта обучающиеся согласуют ее с 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2.11. Обучающиеся самостоятельно при поддержке 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 цель (продукт) проекта,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особенности, согласуют с 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тьютором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план-график выполнения проекта.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2.12. Результаты выполнения проекта могут учитываться как результаты промежуточной аттестации согласно ООП и локальным нормативным актам </w:t>
      </w:r>
      <w:r w:rsidR="002E3BB2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2.13. Оценка проектов обучающихся проводится в форме их защиты 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школьной комиссии.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2.14. Состав школьной комиссии по рассмотрению и оценке проектов обучающихся определяется директором.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2.15. Школьная комиссия по рассмотрению и оценке проектов обучающихся:</w:t>
      </w:r>
    </w:p>
    <w:p w:rsidR="004E1B55" w:rsidRPr="002E3BB2" w:rsidRDefault="00DE10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проводит предварительное рассмотрение проектов обучающихся, представляемых к защите;</w:t>
      </w:r>
    </w:p>
    <w:p w:rsidR="004E1B55" w:rsidRPr="002E3BB2" w:rsidRDefault="00DE10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определяет даты защиты проектов обучающихся;</w:t>
      </w:r>
    </w:p>
    <w:p w:rsidR="004E1B55" w:rsidRPr="002E3BB2" w:rsidRDefault="00DE10F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организует и проводит оценивание проектов обучающихся;</w:t>
      </w:r>
    </w:p>
    <w:p w:rsidR="004E1B55" w:rsidRPr="002E3BB2" w:rsidRDefault="00DE10F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инициирует выдвижение лучших проектов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для участия в конкурсных мероприятиях разного уровня.</w:t>
      </w:r>
    </w:p>
    <w:p w:rsidR="004E1B55" w:rsidRPr="002E3BB2" w:rsidRDefault="00DE10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Требования к проекту в форме письменной работы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3.1. Результаты проекта в форме письменной работы оформляются в письменном виде со следующей структурой:</w:t>
      </w:r>
    </w:p>
    <w:p w:rsidR="004E1B55" w:rsidRDefault="00DE10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титульный лист (по образцу согласно приложению </w:t>
      </w:r>
      <w:r>
        <w:rPr>
          <w:rFonts w:hAnsi="Times New Roman" w:cs="Times New Roman"/>
          <w:color w:val="000000"/>
          <w:sz w:val="24"/>
          <w:szCs w:val="24"/>
        </w:rPr>
        <w:t xml:space="preserve">1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4E1B55" w:rsidRDefault="00DE10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оглавление;</w:t>
      </w:r>
    </w:p>
    <w:p w:rsidR="004E1B55" w:rsidRDefault="00DE10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введение;</w:t>
      </w:r>
    </w:p>
    <w:p w:rsidR="004E1B55" w:rsidRDefault="00DE10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основная часть;</w:t>
      </w:r>
    </w:p>
    <w:p w:rsidR="004E1B55" w:rsidRDefault="00DE10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заключение;</w:t>
      </w:r>
    </w:p>
    <w:p w:rsidR="004E1B55" w:rsidRDefault="00DE10F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список литературы (библиографический список);</w:t>
      </w:r>
    </w:p>
    <w:p w:rsidR="004E1B55" w:rsidRDefault="00DE10F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приложения.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3.2. Введение должно включать в себя:</w:t>
      </w:r>
    </w:p>
    <w:p w:rsidR="004E1B55" w:rsidRDefault="00DE10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предпроектной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B55" w:rsidRDefault="00DE10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обоснование актуальности темы;</w:t>
      </w:r>
    </w:p>
    <w:p w:rsidR="004E1B55" w:rsidRPr="002E3BB2" w:rsidRDefault="00DE10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описание степени изученности данного вопроса;</w:t>
      </w:r>
    </w:p>
    <w:p w:rsidR="004E1B55" w:rsidRDefault="00DE10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формулировку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поставленной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проблемы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B55" w:rsidRDefault="00DE10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целей и задач;</w:t>
      </w:r>
    </w:p>
    <w:p w:rsidR="004E1B55" w:rsidRPr="002E3BB2" w:rsidRDefault="00DE10F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описание необходимых ресурсов, в том числе краткий обзор используемой литературы и источников;</w:t>
      </w:r>
    </w:p>
    <w:p w:rsidR="004E1B55" w:rsidRPr="002E3BB2" w:rsidRDefault="00DE10F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описание собственного опыта работы в решении избранной проблемы.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3.3. Основная часть письменной работы делится на главы и должна содержать информацию, собранную и обработанную в ходе создания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проекта, в том числе:</w:t>
      </w:r>
    </w:p>
    <w:p w:rsidR="004E1B55" w:rsidRDefault="00DE10F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описание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рассматриваемых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B55" w:rsidRDefault="00DE10F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характеристику методов решения проблемы;</w:t>
      </w:r>
    </w:p>
    <w:p w:rsidR="004E1B55" w:rsidRPr="002E3BB2" w:rsidRDefault="00DE10F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сравнение известных автору ранее существующих и предлагаемых методов решения;</w:t>
      </w:r>
    </w:p>
    <w:p w:rsidR="004E1B55" w:rsidRPr="002E3BB2" w:rsidRDefault="00DE10F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описание собственного исследования или обоснование выбранного варианта решения (эффективность, точность, простота, наглядность, практическая значимость и т. д.).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3.4. В заключении в лаконичном виде формулируются выводы и результаты, полученные автором, направления дальнейших исследований и предложения по возможному практическому использованию результатов представленного проекта.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3.5. В списке используемых источников указываются публикации, издания и другие источники, использованные автором. Каждый источник оформляется следующим образом: фамилия, инициалы автора; название издания; выходные данные издательства; год издания; номер выпуска (если издание периодическое); количество страниц, ссылка на публикацию в интернете.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Все источники должны быть пронумерованы и расположены в алфавитном порядке. Список использованной литературы и других источников составляется в следующей последовательности:</w:t>
      </w:r>
    </w:p>
    <w:p w:rsidR="004E1B55" w:rsidRDefault="00DE10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законы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постановления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B55" w:rsidRDefault="00DE10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официальные справочники;</w:t>
      </w:r>
    </w:p>
    <w:p w:rsidR="004E1B55" w:rsidRDefault="00DE10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художественные произведения;</w:t>
      </w:r>
    </w:p>
    <w:p w:rsidR="004E1B55" w:rsidRDefault="00DE10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специальная литература;</w:t>
      </w:r>
    </w:p>
    <w:p w:rsidR="004E1B55" w:rsidRDefault="00DE10F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периодические издания;</w:t>
      </w:r>
    </w:p>
    <w:p w:rsidR="004E1B55" w:rsidRDefault="00DE10F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интернет-источники.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3.6. Основной текст письменной работы печатается на страницах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формата А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. Шрифт –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, размер – 12 </w:t>
      </w:r>
      <w:proofErr w:type="spellStart"/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пт</w:t>
      </w:r>
      <w:proofErr w:type="spellEnd"/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, межстрочный интервал – 1,5. Поля: слева – 25 мм, справа – 10 мм, снизу и сверху – 20 мм.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Допустимо рукописное оформление отдельных фрагментов по желанию обучающегося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автора проекта.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3.7. Общий объем текста работы – от 5 до 20 страниц (не считая титульного листа). Приложения могут занимать до пяти дополнительных страниц. Приложения должны быть пронумерованы и озаглавлены.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&lt;...&gt;.</w:t>
      </w:r>
    </w:p>
    <w:p w:rsidR="004E1B55" w:rsidRPr="002E3BB2" w:rsidRDefault="00DE10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защиты проекта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4.1. Публичная защита проекта проводится лично автором (авторами) в устной форме на заседании школьной комиссии.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4.2. Даты защиты проектов определяет школьная комиссия по рассмотрению и оценке проектов обучающихся, они утверждаются директором не 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месяц до дня защиты.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4.3. На публичной защите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автору (авторам)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возможность:</w:t>
      </w:r>
    </w:p>
    <w:p w:rsidR="004E1B55" w:rsidRPr="002E3BB2" w:rsidRDefault="00DE10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представить результаты своей работы в форме письменных отчетных материалов, готового проектного продукта, устного выступления и электронной презентации;</w:t>
      </w:r>
    </w:p>
    <w:p w:rsidR="004E1B55" w:rsidRPr="002E3BB2" w:rsidRDefault="00DE10F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публично обсудить результаты деятельности с другими обучающимися, педагогами, родителями, специалистами-экспертами, организациями-партнерами;</w:t>
      </w:r>
    </w:p>
    <w:p w:rsidR="004E1B55" w:rsidRPr="002E3BB2" w:rsidRDefault="00DE10F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получить квалифицированную оценку результатов своей деятельности от членов педагогического коллектива и независимого экспертного сообщества (представители вузов, научных организаций и других).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Тьютор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заранее знакомит обучающихся с регламентом проведения защиты проекта, параметрами и критериями оценки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минимум за две недели до публичной защиты.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4.5. На публичной защите проекта речь обучающегося должна включать:</w:t>
      </w:r>
    </w:p>
    <w:p w:rsidR="004E1B55" w:rsidRDefault="00DE10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E1B55" w:rsidRPr="002E3BB2" w:rsidRDefault="00DE10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положительные эффекты от реализации проекта, важные как для самого автора, так и для других людей;</w:t>
      </w:r>
    </w:p>
    <w:p w:rsidR="004E1B55" w:rsidRPr="002E3BB2" w:rsidRDefault="00DE10F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ресурсы (материальные и нематериальные), необходимые для реализации проекта, возможные источники ресурсов;</w:t>
      </w:r>
    </w:p>
    <w:p w:rsidR="004E1B55" w:rsidRPr="002E3BB2" w:rsidRDefault="00DE10F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риски реализации проекта и сложности, которые ожидают при массовой реализации данного проекта.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4.6. Обучающийся вправе использовать в ходе публичной защиты проекта презентацию, аудио-, виде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и другие материалы.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4.7. Продолжительность выступления обучающегося не должна превышать 10 минут. После завершения выступления автор проекта отвечает на вопросы членов школьной комиссии по рассмотрению и оценке проектов обучающихся (не более 5 минут).</w:t>
      </w:r>
    </w:p>
    <w:p w:rsidR="004E1B55" w:rsidRPr="002E3BB2" w:rsidRDefault="00DE10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проектной работы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5.1. Оценка проектов обучающихся проводится школьной комиссией по рассмотрению и оценке проектов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по следующим критериям:</w:t>
      </w:r>
    </w:p>
    <w:p w:rsidR="004E1B55" w:rsidRPr="002E3BB2" w:rsidRDefault="00DE10F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поставить проблему</w:t>
      </w:r>
      <w:proofErr w:type="gram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4E1B55" w:rsidRPr="002E3BB2" w:rsidRDefault="00DE10F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4E1B55" w:rsidRPr="002E3BB2" w:rsidRDefault="00DE10F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достижения целей; осуществлять выбор конструктивных стратегий в трудных ситуациях;</w:t>
      </w:r>
    </w:p>
    <w:p w:rsidR="004E1B55" w:rsidRPr="002E3BB2" w:rsidRDefault="00DE10F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</w:t>
      </w:r>
      <w:proofErr w:type="spell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 ответить на вопросы.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5.2. Во время оценки проектов обучающихся члены комиссии заполняют лист оценки согласно приложению 2 к настоящему положению.</w:t>
      </w:r>
    </w:p>
    <w:p w:rsidR="004E1B55" w:rsidRPr="002E3BB2" w:rsidRDefault="00DE10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2E3BB2">
        <w:rPr>
          <w:lang w:val="ru-RU"/>
        </w:rPr>
        <w:br/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проектной деятельности</w:t>
      </w:r>
      <w:r w:rsidRPr="002E3BB2">
        <w:rPr>
          <w:lang w:val="ru-RU"/>
        </w:rPr>
        <w:br/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4E1B55" w:rsidRPr="002E3BB2" w:rsidRDefault="00DE10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Образец титульного листа проекта обучающегося</w:t>
      </w:r>
    </w:p>
    <w:p w:rsidR="004E1B55" w:rsidRPr="002E3BB2" w:rsidRDefault="004E1B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0F3" w:rsidRPr="00FB1470" w:rsidRDefault="00DE10F3" w:rsidP="00DE10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« Каспийская гимназия</w:t>
      </w:r>
    </w:p>
    <w:p w:rsidR="004E1B55" w:rsidRPr="002E3BB2" w:rsidRDefault="00DE10F3" w:rsidP="00DE10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 xml:space="preserve"> им. Героя Российской Федерации А. М. </w:t>
      </w:r>
      <w:proofErr w:type="spellStart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»</w:t>
      </w:r>
    </w:p>
    <w:p w:rsidR="004E1B55" w:rsidRPr="002E3BB2" w:rsidRDefault="00DE10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проект</w:t>
      </w:r>
      <w:proofErr w:type="gramEnd"/>
      <w:r w:rsidRPr="002E3BB2">
        <w:rPr>
          <w:lang w:val="ru-RU"/>
        </w:rPr>
        <w:br/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по теме:</w:t>
      </w:r>
      <w:r w:rsidRPr="002E3BB2">
        <w:rPr>
          <w:lang w:val="ru-RU"/>
        </w:rPr>
        <w:br/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«Применение робототехники на уроках биологии в качестве опытных моделей живых организмов»</w:t>
      </w:r>
    </w:p>
    <w:p w:rsidR="004E1B55" w:rsidRPr="002E3BB2" w:rsidRDefault="004E1B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Обучающийся: Иванов Иван Иванович</w:t>
      </w:r>
    </w:p>
    <w:p w:rsidR="004E1B55" w:rsidRPr="002E3BB2" w:rsidRDefault="00DE10F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Руководитель проекта: Петров Петр Петрович,</w:t>
      </w:r>
      <w:r w:rsidRPr="002E3BB2">
        <w:rPr>
          <w:lang w:val="ru-RU"/>
        </w:rPr>
        <w:br/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учитель биологии</w:t>
      </w:r>
    </w:p>
    <w:p w:rsidR="004E1B55" w:rsidRPr="002E3BB2" w:rsidRDefault="004E1B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B55" w:rsidRPr="002E3BB2" w:rsidRDefault="00DE10F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</w:t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, 2023</w:t>
      </w:r>
    </w:p>
    <w:p w:rsidR="004E1B55" w:rsidRPr="002E3BB2" w:rsidRDefault="004E1B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E1B55" w:rsidRPr="002E3BB2" w:rsidRDefault="00DE10F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2E3BB2">
        <w:rPr>
          <w:lang w:val="ru-RU"/>
        </w:rPr>
        <w:br/>
      </w:r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проектной деятельности</w:t>
      </w:r>
      <w:r w:rsidRPr="002E3BB2">
        <w:rPr>
          <w:lang w:val="ru-RU"/>
        </w:rPr>
        <w:br/>
      </w:r>
      <w:proofErr w:type="gramStart"/>
      <w:r w:rsidRPr="002E3BB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</w:p>
    <w:p w:rsidR="004E1B55" w:rsidRDefault="00DE10F3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Лист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группового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) проекта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1"/>
        <w:gridCol w:w="3162"/>
        <w:gridCol w:w="2054"/>
      </w:tblGrid>
      <w:tr w:rsidR="004E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(от 1 до 5 баллов)</w:t>
            </w:r>
          </w:p>
        </w:tc>
      </w:tr>
      <w:tr w:rsidR="004E1B55" w:rsidRPr="00D10C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 проекта актуальна с позиций индивидуальных </w:t>
            </w: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потребностей и интересов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 отражает ключевую идею проекта и ожидаемый продукт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Тема сформулирована </w:t>
            </w:r>
            <w:proofErr w:type="spellStart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</w:t>
            </w:r>
            <w:proofErr w:type="spellEnd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вызывает интерес аудитории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проекта соответствует его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проекта отражают его основные 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Актуальность и перечень задач проектной деятельности согласованы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 проекта по решению поставленных задач представлен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Выводы по результатам проектной деятельности зафиксированы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Приложения, иллюстрирующие достижение результатов проектной деятельности, включены в те</w:t>
            </w:r>
            <w:proofErr w:type="gramStart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кст пр</w:t>
            </w:r>
            <w:proofErr w:type="gramEnd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Значимость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проекта отражает индивидуальный познавательный стиль обучающегося, его склонности и интересы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Идея проекта значима для обучающегося с позиций </w:t>
            </w:r>
            <w:proofErr w:type="spellStart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предпрофильной</w:t>
            </w:r>
            <w:proofErr w:type="spellEnd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ориентации и (или) увлечений и интересов в системе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тексте проектной работы и (или) в ходе презентации проекта обучающийся </w:t>
            </w: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демонстрирует свой интерес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результатам проекта, уверенно аргументирует самостоятельность его выполнения, показывает возможные перспективы использования результатов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</w:t>
            </w:r>
            <w:proofErr w:type="gramStart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кст пр</w:t>
            </w:r>
            <w:proofErr w:type="gramEnd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оектной работы (включая приложения) оформлен в соответствии с принятыми в </w:t>
            </w:r>
            <w:r w:rsid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требованиями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оформлении текста проектной работы использованы оригинальные решения, способствующие ее положительному восприятию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письменной работы сопровождается презентацией, которой достаточно для понимания концепции проекта без чтения текста проектной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Защита проекта в иной форме оригинальна и соответствует сути проекта, раскрывает его тему и значение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уверенно отвечает на вопросы по содержанию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Обучающийся демонстрирует осведомленность в вопросах, связанных с содержанием проекта; способен дать развернутые комментарии по отдельным этапам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Максимальный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балл – 90</w:t>
            </w:r>
          </w:p>
        </w:tc>
      </w:tr>
      <w:tr w:rsidR="004E1B55" w:rsidRPr="00D10C5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Общая оценка проектной деятельности </w:t>
            </w:r>
            <w:proofErr w:type="gramStart"/>
            <w:r w:rsidRPr="002E3B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</w:tr>
      <w:tr w:rsidR="004E1B55" w:rsidRPr="00D10C50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 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Проставить 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2E3B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 напротив показателя, который соответствует оценке обучающегося</w:t>
            </w:r>
          </w:p>
        </w:tc>
      </w:tr>
      <w:tr w:rsidR="004E1B55" w:rsidRPr="00D10C50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 к самостоятельному приобретению знаний и решению проблем, проявляющаяся в умении </w:t>
            </w:r>
            <w:proofErr w:type="gramStart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поставить проблему</w:t>
            </w:r>
            <w:proofErr w:type="gramEnd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выбрать адекватные способы ее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B55" w:rsidRPr="00D10C5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Формулировка выводов и (или) обоснование и реализация принятого 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Обоснование и создание модели, прогноза, макета, объекта, творческого решения и других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proofErr w:type="spellEnd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предметных знаний и 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раскрыть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B55" w:rsidRPr="00D10C50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 и обоснованно в соответствии с рассматриваемой проблемой или темой использовать имеющиеся знания и способы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rPr>
          <w:trHeight w:val="3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и управлять своей познавательной деятельностью во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использовать ресурсные возможности для достижения целей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rPr>
          <w:trHeight w:val="3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осуществлять выбор </w:t>
            </w: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конструктивных стратегий в трудных 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 w:rsidRPr="00D10C50">
        <w:trPr>
          <w:trHeight w:val="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Сформированность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ясно изложить и оформить выполненную работу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E1B55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DE10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1B55" w:rsidRPr="00D10C50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DE10F3">
            <w:pPr>
              <w:rPr>
                <w:lang w:val="ru-RU"/>
              </w:rPr>
            </w:pPr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</w:t>
            </w:r>
            <w:proofErr w:type="spellStart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2E3B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ответить на вопросы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B55" w:rsidRPr="002E3BB2" w:rsidRDefault="004E1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1B55" w:rsidRPr="002E3BB2" w:rsidRDefault="004E1B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E1B55" w:rsidRPr="002E3BB2" w:rsidSect="004E1B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2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FC69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86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A74A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AB59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A021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B521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3E23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80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A00A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0E98"/>
    <w:rsid w:val="002D33B1"/>
    <w:rsid w:val="002D3591"/>
    <w:rsid w:val="002E3BB2"/>
    <w:rsid w:val="003514A0"/>
    <w:rsid w:val="004E1B55"/>
    <w:rsid w:val="004F7E17"/>
    <w:rsid w:val="005A05CE"/>
    <w:rsid w:val="00653AF6"/>
    <w:rsid w:val="009E4C25"/>
    <w:rsid w:val="00B73A5A"/>
    <w:rsid w:val="00CC5B03"/>
    <w:rsid w:val="00D10C50"/>
    <w:rsid w:val="00DE10F3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нина нина</cp:lastModifiedBy>
  <cp:revision>5</cp:revision>
  <dcterms:created xsi:type="dcterms:W3CDTF">2011-11-02T04:15:00Z</dcterms:created>
  <dcterms:modified xsi:type="dcterms:W3CDTF">2023-09-07T15:34:00Z</dcterms:modified>
</cp:coreProperties>
</file>