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12D" w:rsidRDefault="00D9412D" w:rsidP="007916BD">
      <w:pPr>
        <w:pStyle w:val="50"/>
        <w:shd w:val="clear" w:color="auto" w:fill="auto"/>
        <w:spacing w:line="280" w:lineRule="exact"/>
        <w:ind w:left="260" w:firstLine="0"/>
        <w:rPr>
          <w:color w:val="000000"/>
          <w:lang w:eastAsia="ru-RU" w:bidi="ru-RU"/>
        </w:rPr>
      </w:pPr>
    </w:p>
    <w:p w:rsidR="00D9412D" w:rsidRPr="00D9412D" w:rsidRDefault="00D9412D" w:rsidP="00D9412D">
      <w:pPr>
        <w:pStyle w:val="50"/>
        <w:shd w:val="clear" w:color="auto" w:fill="auto"/>
        <w:spacing w:line="280" w:lineRule="exact"/>
        <w:ind w:left="260" w:firstLine="0"/>
        <w:jc w:val="right"/>
        <w:rPr>
          <w:b w:val="0"/>
          <w:color w:val="000000"/>
          <w:lang w:eastAsia="ru-RU" w:bidi="ru-RU"/>
        </w:rPr>
      </w:pPr>
      <w:r w:rsidRPr="00D9412D">
        <w:rPr>
          <w:b w:val="0"/>
          <w:color w:val="000000"/>
          <w:lang w:eastAsia="ru-RU" w:bidi="ru-RU"/>
        </w:rPr>
        <w:t xml:space="preserve">Приложение </w:t>
      </w:r>
      <w:r w:rsidR="00560EF2">
        <w:rPr>
          <w:b w:val="0"/>
          <w:color w:val="000000"/>
          <w:lang w:eastAsia="ru-RU" w:bidi="ru-RU"/>
        </w:rPr>
        <w:t>№ 3</w:t>
      </w:r>
    </w:p>
    <w:p w:rsidR="00D9412D" w:rsidRDefault="00D9412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Функциональные обязанности работников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 xml:space="preserve">МБОУ </w:t>
      </w:r>
      <w:r w:rsidR="0047495C">
        <w:rPr>
          <w:color w:val="000000"/>
          <w:lang w:eastAsia="ru-RU" w:bidi="ru-RU"/>
        </w:rPr>
        <w:t>«Каспийская гимназия»</w:t>
      </w:r>
      <w:r w:rsidR="003753FD">
        <w:rPr>
          <w:color w:val="000000"/>
          <w:lang w:eastAsia="ru-RU" w:bidi="ru-RU"/>
        </w:rPr>
        <w:t xml:space="preserve"> </w:t>
      </w:r>
      <w:proofErr w:type="gramStart"/>
      <w:r w:rsidRPr="0047495C">
        <w:rPr>
          <w:color w:val="000000"/>
          <w:lang w:eastAsia="ru-RU" w:bidi="ru-RU"/>
        </w:rPr>
        <w:t>связанных</w:t>
      </w:r>
      <w:proofErr w:type="gramEnd"/>
      <w:r w:rsidRPr="0047495C">
        <w:rPr>
          <w:color w:val="000000"/>
          <w:lang w:eastAsia="ru-RU" w:bidi="ru-RU"/>
        </w:rPr>
        <w:t xml:space="preserve"> с переходом на ББЖ.</w:t>
      </w:r>
    </w:p>
    <w:p w:rsidR="003753FD" w:rsidRDefault="003753FD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</w:p>
    <w:p w:rsidR="003753FD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  <w:rPr>
          <w:color w:val="000000"/>
          <w:lang w:eastAsia="ru-RU" w:bidi="ru-RU"/>
        </w:rPr>
      </w:pPr>
      <w:r w:rsidRPr="0047495C">
        <w:rPr>
          <w:color w:val="000000"/>
          <w:lang w:eastAsia="ru-RU" w:bidi="ru-RU"/>
        </w:rPr>
        <w:t xml:space="preserve">Должностные обязанности руководителя ОО в связи </w:t>
      </w:r>
    </w:p>
    <w:p w:rsidR="003F6859" w:rsidRPr="0047495C" w:rsidRDefault="003F6859" w:rsidP="003753FD">
      <w:pPr>
        <w:pStyle w:val="50"/>
        <w:shd w:val="clear" w:color="auto" w:fill="auto"/>
        <w:spacing w:line="280" w:lineRule="exact"/>
        <w:ind w:left="260" w:firstLine="0"/>
        <w:jc w:val="center"/>
      </w:pPr>
      <w:r w:rsidRPr="0047495C">
        <w:rPr>
          <w:color w:val="000000"/>
          <w:lang w:eastAsia="ru-RU" w:bidi="ru-RU"/>
        </w:rPr>
        <w:t>с переходом на</w:t>
      </w:r>
      <w:r w:rsidR="003753FD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ББЖ.</w:t>
      </w:r>
    </w:p>
    <w:p w:rsidR="003F6859" w:rsidRPr="0047495C" w:rsidRDefault="003F6859" w:rsidP="003F6859">
      <w:pPr>
        <w:pStyle w:val="50"/>
        <w:shd w:val="clear" w:color="auto" w:fill="auto"/>
        <w:spacing w:line="317" w:lineRule="exact"/>
        <w:ind w:left="460"/>
        <w:jc w:val="both"/>
      </w:pPr>
      <w:r w:rsidRPr="0047495C">
        <w:rPr>
          <w:color w:val="000000"/>
          <w:lang w:eastAsia="ru-RU" w:bidi="ru-RU"/>
        </w:rPr>
        <w:t>Руководитель ОО: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Назначает ответственных лиц за ведение электронного журнала (далее - ЭЖ)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условия для работы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Принимает решение об отказе от классных журналов на бумажном носителе, только при условии обеспечения ведения ЭЖ классов в полном объеме, организации регулярного резервного копирования и </w:t>
      </w:r>
      <w:proofErr w:type="gramStart"/>
      <w:r w:rsidRPr="0047495C">
        <w:rPr>
          <w:color w:val="000000"/>
          <w:lang w:eastAsia="ru-RU" w:bidi="ru-RU"/>
        </w:rPr>
        <w:t>архивирования</w:t>
      </w:r>
      <w:proofErr w:type="gramEnd"/>
      <w:r w:rsidRPr="0047495C">
        <w:rPr>
          <w:color w:val="000000"/>
          <w:lang w:eastAsia="ru-RU" w:bidi="ru-RU"/>
        </w:rPr>
        <w:t xml:space="preserve"> данных учета и надежного контроля за внесением информации и исправлений в ЭЖ. Порядок ведения и способы обеспечения </w:t>
      </w:r>
      <w:proofErr w:type="gramStart"/>
      <w:r w:rsidRPr="0047495C">
        <w:rPr>
          <w:color w:val="000000"/>
          <w:lang w:eastAsia="ru-RU" w:bidi="ru-RU"/>
        </w:rPr>
        <w:t>контроля за</w:t>
      </w:r>
      <w:proofErr w:type="gramEnd"/>
      <w:r w:rsidRPr="0047495C">
        <w:rPr>
          <w:color w:val="000000"/>
          <w:lang w:eastAsia="ru-RU" w:bidi="ru-RU"/>
        </w:rPr>
        <w:t xml:space="preserve"> внесением информации и исправлений в ЭЖ должны быть отражены в локальных правовых актах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 xml:space="preserve">Утверждает локальные правовые акты по ведению ЭЖ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в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 w:line="317" w:lineRule="exact"/>
        <w:ind w:left="460" w:hanging="460"/>
      </w:pPr>
      <w:r w:rsidRPr="0047495C">
        <w:rPr>
          <w:color w:val="000000"/>
          <w:lang w:eastAsia="ru-RU" w:bidi="ru-RU"/>
        </w:rPr>
        <w:t>Обеспечивает хранение: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классных журналов;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 w:line="280" w:lineRule="exact"/>
        <w:ind w:left="460" w:firstLine="0"/>
      </w:pPr>
      <w:r w:rsidRPr="0047495C">
        <w:rPr>
          <w:color w:val="000000"/>
          <w:lang w:eastAsia="ru-RU" w:bidi="ru-RU"/>
        </w:rPr>
        <w:t>сводных ведомостей;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809"/>
        </w:tabs>
        <w:spacing w:before="0" w:after="0"/>
        <w:ind w:left="460" w:firstLine="0"/>
      </w:pPr>
      <w:r w:rsidRPr="0047495C">
        <w:rPr>
          <w:color w:val="000000"/>
          <w:lang w:eastAsia="ru-RU" w:bidi="ru-RU"/>
        </w:rPr>
        <w:t>отчетов по успеваемости и посещаемости учащихся.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журналов успеваемости на бумажных носителях - один раз в год, по окончании учебного года, но не позднее 30 июня, выводить на печать </w:t>
      </w:r>
      <w:r w:rsidRPr="0047495C">
        <w:rPr>
          <w:rStyle w:val="22"/>
        </w:rPr>
        <w:t>электронную версию журнала успеваемости,</w:t>
      </w:r>
      <w:r w:rsidRPr="0047495C">
        <w:rPr>
          <w:color w:val="000000"/>
          <w:lang w:eastAsia="ru-RU" w:bidi="ru-RU"/>
        </w:rPr>
        <w:t xml:space="preserve"> прошивать и скреплять подписью руководителя и печатью организации;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Срок хранения классных журналов, журналов посещения занятий </w:t>
      </w:r>
      <w:proofErr w:type="gramStart"/>
      <w:r w:rsidRPr="0047495C">
        <w:rPr>
          <w:color w:val="000000"/>
          <w:lang w:eastAsia="ru-RU" w:bidi="ru-RU"/>
        </w:rPr>
        <w:t>обучающимися</w:t>
      </w:r>
      <w:proofErr w:type="gramEnd"/>
      <w:r w:rsidRPr="0047495C">
        <w:rPr>
          <w:color w:val="000000"/>
          <w:lang w:eastAsia="ru-RU" w:bidi="ru-RU"/>
        </w:rPr>
        <w:t xml:space="preserve"> - 5 лет.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 xml:space="preserve">При переходе на ББЖ в целях хранения изъятых ведомостей успеваемости на бумажных носителях - один раз в год, по окончании учебного года, но не позднее 30 июня выводить на печать </w:t>
      </w:r>
      <w:r w:rsidRPr="0047495C">
        <w:rPr>
          <w:rStyle w:val="22"/>
        </w:rPr>
        <w:t>электронную версию сводных ведомостей успеваемости</w:t>
      </w:r>
      <w:r w:rsidRPr="0047495C">
        <w:rPr>
          <w:color w:val="000000"/>
          <w:lang w:eastAsia="ru-RU" w:bidi="ru-RU"/>
        </w:rPr>
        <w:t>, прошивать и скреплять подписью руководителя и печатью организации.</w:t>
      </w:r>
    </w:p>
    <w:p w:rsidR="003F6859" w:rsidRPr="0047495C" w:rsidRDefault="003F6859" w:rsidP="003F6859">
      <w:pPr>
        <w:pStyle w:val="20"/>
        <w:shd w:val="clear" w:color="auto" w:fill="auto"/>
        <w:spacing w:before="0" w:after="0"/>
        <w:ind w:firstLine="600"/>
      </w:pPr>
      <w:r w:rsidRPr="0047495C">
        <w:rPr>
          <w:color w:val="000000"/>
          <w:lang w:eastAsia="ru-RU" w:bidi="ru-RU"/>
        </w:rPr>
        <w:t>Срок хранения изъятых из ЭЖ успеваемости обучающихся сводных ведомостей успеваемости на электронных и бумажных носителях - 25 лет.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Несет ответственность за бесперебойность образовательного процесса с учетом рисков технических сбоев Системы. Для компенсации рисков технических сбоев в ОО должны быть предусмотрены меры по временному осуществлению образовательного процесса без использо</w:t>
      </w:r>
      <w:r w:rsidR="00A50997">
        <w:rPr>
          <w:color w:val="000000"/>
          <w:lang w:eastAsia="ru-RU" w:bidi="ru-RU"/>
        </w:rPr>
        <w:t xml:space="preserve">вания Системы (работа в </w:t>
      </w:r>
      <w:proofErr w:type="spellStart"/>
      <w:r w:rsidR="00A50997">
        <w:rPr>
          <w:color w:val="000000"/>
          <w:lang w:eastAsia="ru-RU" w:bidi="ru-RU"/>
        </w:rPr>
        <w:t>оффлайн</w:t>
      </w:r>
      <w:proofErr w:type="spellEnd"/>
      <w:r w:rsidR="00A50997">
        <w:rPr>
          <w:color w:val="000000"/>
          <w:lang w:eastAsia="ru-RU" w:bidi="ru-RU"/>
        </w:rPr>
        <w:t xml:space="preserve"> </w:t>
      </w:r>
      <w:r w:rsidRPr="0047495C">
        <w:rPr>
          <w:color w:val="000000"/>
          <w:lang w:eastAsia="ru-RU" w:bidi="ru-RU"/>
        </w:rPr>
        <w:t>версией журнала).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30"/>
        </w:tabs>
        <w:spacing w:before="0" w:after="0"/>
        <w:ind w:left="460" w:hanging="460"/>
      </w:pPr>
      <w:r w:rsidRPr="0047495C">
        <w:rPr>
          <w:color w:val="000000"/>
          <w:lang w:eastAsia="ru-RU" w:bidi="ru-RU"/>
        </w:rPr>
        <w:t>Обеспечивает соблюдение действующего законодательства Российской Федерации о персональных данных при ведении учета в Системе.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lastRenderedPageBreak/>
        <w:t>Контролирует регистрацию согласия/несогласия на обработку персональных данных граждан, желающих получать сведения об успеваемости их детей (подопечных) в электронной форме.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21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>Обеспечивает работу в Системе следующих категорий пользователей: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администрация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педагогические работники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41" w:lineRule="exact"/>
        <w:ind w:left="760" w:hanging="360"/>
      </w:pPr>
      <w:r w:rsidRPr="0047495C">
        <w:rPr>
          <w:color w:val="000000"/>
          <w:lang w:eastAsia="ru-RU" w:bidi="ru-RU"/>
        </w:rPr>
        <w:t>технические специалисты (администраторы системы на уровне ОО);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другие категории пользователей на усмотрение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 w:line="326" w:lineRule="exact"/>
        <w:ind w:left="400" w:hanging="400"/>
      </w:pPr>
      <w:r w:rsidRPr="0047495C">
        <w:rPr>
          <w:color w:val="000000"/>
          <w:lang w:eastAsia="ru-RU" w:bidi="ru-RU"/>
        </w:rPr>
        <w:t>Контролирует процесс формирования в Системе разделов, характеризующих образовательный процесс, в срок до 5 сентября: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периодов на всех ступенях обучения;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графика каникул на текущий учебный год;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формирование контингента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классов-комплектов или учебных групп (при профильном обучении, на элективных курсах, факультативах, кружках, при работе над проектами и т.п.);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списков обучающихся, обучающихся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перечня предметов в соответствии с Учебным планом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учебного плана ОО с учетом его специфики в соответствии с требованиями ФБУП;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учебных планов одного или нескольких профилей обучения (</w:t>
      </w:r>
      <w:r w:rsidR="00A50997" w:rsidRPr="0047495C">
        <w:rPr>
          <w:color w:val="000000"/>
          <w:lang w:eastAsia="ru-RU" w:bidi="ru-RU"/>
        </w:rPr>
        <w:t>естественнонаучный</w:t>
      </w:r>
      <w:r w:rsidRPr="0047495C">
        <w:rPr>
          <w:color w:val="000000"/>
          <w:lang w:eastAsia="ru-RU" w:bidi="ru-RU"/>
        </w:rPr>
        <w:t>, гуманитарный, социально-экономический, технологический, универсальный и другие);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индивидуальных учебных планов, обучающихся;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 xml:space="preserve">фиксация режима работы для каждого класса, учебной группы, учебного потока или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по индивидуальным учебным планам;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распределение учебной нагрузки педагогических работников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составление календарно-тематического планирования в соответствии с реализуемыми программами учебных предметов;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31" w:lineRule="exact"/>
        <w:ind w:left="760" w:hanging="360"/>
      </w:pPr>
      <w:r w:rsidRPr="0047495C">
        <w:rPr>
          <w:color w:val="000000"/>
          <w:lang w:eastAsia="ru-RU" w:bidi="ru-RU"/>
        </w:rPr>
        <w:t>формирование расписаний занятий для всех видов образовательных услуг (основных, внеурочных, дополнительных) на основе учебных планов ОО;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составление сводного графика контрольных работ для обеспечения организации и проведения внутреннего мониторинга качества образования (ВСОКО) с учетом формы контроля;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 w:line="326" w:lineRule="exact"/>
        <w:ind w:left="760" w:hanging="360"/>
      </w:pPr>
      <w:r w:rsidRPr="0047495C">
        <w:rPr>
          <w:color w:val="000000"/>
          <w:lang w:eastAsia="ru-RU" w:bidi="ru-RU"/>
        </w:rPr>
        <w:t>регистрации замен и переносов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48"/>
        </w:tabs>
        <w:spacing w:before="0" w:after="0"/>
        <w:ind w:left="760" w:hanging="360"/>
      </w:pPr>
      <w:r w:rsidRPr="0047495C">
        <w:rPr>
          <w:color w:val="000000"/>
          <w:lang w:eastAsia="ru-RU" w:bidi="ru-RU"/>
        </w:rPr>
        <w:t xml:space="preserve">информирования обучающихся и родителей (законных представителей) в режиме реального времени о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</w:t>
      </w:r>
      <w:r w:rsidRPr="0047495C">
        <w:rPr>
          <w:color w:val="000000"/>
          <w:lang w:eastAsia="ru-RU" w:bidi="ru-RU"/>
        </w:rPr>
        <w:lastRenderedPageBreak/>
        <w:t>индивидуальному учебному плану, о графике каникул, о выданных домашних заданиях, о рекомендациях педагогов.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98"/>
        </w:tabs>
        <w:spacing w:before="0" w:after="0"/>
        <w:ind w:left="400" w:hanging="400"/>
      </w:pPr>
      <w:r w:rsidRPr="0047495C">
        <w:rPr>
          <w:color w:val="000000"/>
          <w:lang w:eastAsia="ru-RU" w:bidi="ru-RU"/>
        </w:rPr>
        <w:t xml:space="preserve">Осуществляет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корректностью и своевременностью внесения данных в ЭЖ классов и ЭД обучающихся в Системе на протяжении учебного года.</w:t>
      </w:r>
    </w:p>
    <w:p w:rsidR="003F6859" w:rsidRPr="0047495C" w:rsidRDefault="003F6859" w:rsidP="003F6859">
      <w:pPr>
        <w:pStyle w:val="20"/>
        <w:shd w:val="clear" w:color="auto" w:fill="auto"/>
        <w:tabs>
          <w:tab w:val="left" w:pos="430"/>
        </w:tabs>
        <w:spacing w:before="0" w:after="0"/>
        <w:ind w:firstLine="0"/>
      </w:pP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Несет ответственность за соответствие зафиксированных в ЭЖ или ЭД данных учета фактам реализации учебного процесса.</w:t>
      </w:r>
    </w:p>
    <w:p w:rsidR="003F6859" w:rsidRPr="0047495C" w:rsidRDefault="003F6859" w:rsidP="00A50997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6" w:hanging="426"/>
      </w:pPr>
      <w:r w:rsidRPr="00A50997">
        <w:rPr>
          <w:color w:val="000000"/>
          <w:lang w:eastAsia="ru-RU" w:bidi="ru-RU"/>
        </w:rPr>
        <w:t>Контролирует процесс внесения исправлений в данные учета (темы уроков, оценки, домашние задания и т.п.) в соответствии с действующим регламентом</w:t>
      </w:r>
      <w:r w:rsidR="00A50997">
        <w:rPr>
          <w:color w:val="000000"/>
          <w:lang w:eastAsia="ru-RU" w:bidi="ru-RU"/>
        </w:rPr>
        <w:t xml:space="preserve"> </w:t>
      </w:r>
      <w:r w:rsidRPr="00A50997">
        <w:rPr>
          <w:color w:val="000000"/>
          <w:lang w:eastAsia="ru-RU" w:bidi="ru-RU"/>
        </w:rPr>
        <w:t>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Организует и контролирует работу сотрудников, отвечающих за ведение и учет учебно-педагогической документации и хранение журналов. При наличии кадровых ресурсов работа распределяется между несколькими сотрудниками учебной части. Контроль подразумевает несколько направлений: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отражения в журнале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выставления отметок;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отражения посещаемости занятий;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выполнения учебной программы;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заполнения раздела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 w:line="341" w:lineRule="exact"/>
        <w:ind w:left="740" w:hanging="320"/>
      </w:pPr>
      <w:r w:rsidRPr="0047495C">
        <w:rPr>
          <w:color w:val="000000"/>
          <w:lang w:eastAsia="ru-RU" w:bidi="ru-RU"/>
        </w:rPr>
        <w:t>проверка своевременности выдачи домашних заданий;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проверка домашних заданий на соответствие возрастным особенностям обучающихся, требованиям по содержанию и объему;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учет замененных и пропущенных уроков (занятий).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Заверяет распечатанную версию ЭЖ подписью и печатью ОО.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архивное хранение учебных данных в электронном виде, предусматривает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их целостностью и достоверностью на протяжении всего срока. Если данные по учебному году хранятся в электронном виде, сводная ведомость должна быть передана в архив сразу по завершении учебного года.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Использует отчеты Системы для решения задач контроля и управления образовательным процессом.</w:t>
      </w:r>
    </w:p>
    <w:p w:rsidR="003F6859" w:rsidRPr="0047495C" w:rsidRDefault="003F6859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7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Обеспечивает взаимодействие ОО с органами, осуществляющими управление в сфере образования.</w:t>
      </w:r>
    </w:p>
    <w:p w:rsidR="003F6859" w:rsidRPr="0047495C" w:rsidRDefault="00612FDA" w:rsidP="003F6859">
      <w:pPr>
        <w:pStyle w:val="20"/>
        <w:numPr>
          <w:ilvl w:val="0"/>
          <w:numId w:val="10"/>
        </w:numPr>
        <w:shd w:val="clear" w:color="auto" w:fill="auto"/>
        <w:tabs>
          <w:tab w:val="left" w:pos="4074"/>
          <w:tab w:val="left" w:pos="5774"/>
          <w:tab w:val="left" w:pos="8208"/>
        </w:tabs>
        <w:spacing w:before="0" w:after="0"/>
        <w:ind w:left="420" w:hanging="420"/>
      </w:pPr>
      <w:r>
        <w:rPr>
          <w:color w:val="000000"/>
          <w:lang w:eastAsia="ru-RU" w:bidi="ru-RU"/>
        </w:rPr>
        <w:t xml:space="preserve"> Обеспечивает родителям </w:t>
      </w:r>
      <w:r w:rsidR="003F6859" w:rsidRPr="0047495C">
        <w:rPr>
          <w:color w:val="000000"/>
          <w:lang w:eastAsia="ru-RU" w:bidi="ru-RU"/>
        </w:rPr>
        <w:t>(законным</w:t>
      </w:r>
      <w:r>
        <w:rPr>
          <w:color w:val="000000"/>
          <w:lang w:eastAsia="ru-RU" w:bidi="ru-RU"/>
        </w:rPr>
        <w:t xml:space="preserve"> </w:t>
      </w:r>
      <w:r w:rsidR="003F6859" w:rsidRPr="0047495C">
        <w:rPr>
          <w:color w:val="000000"/>
          <w:lang w:eastAsia="ru-RU" w:bidi="ru-RU"/>
        </w:rPr>
        <w:t>представителям)</w:t>
      </w:r>
      <w:r>
        <w:rPr>
          <w:color w:val="000000"/>
          <w:lang w:eastAsia="ru-RU" w:bidi="ru-RU"/>
        </w:rPr>
        <w:t xml:space="preserve"> </w:t>
      </w:r>
      <w:proofErr w:type="gramStart"/>
      <w:r w:rsidR="003F6859" w:rsidRPr="0047495C">
        <w:rPr>
          <w:color w:val="000000"/>
          <w:lang w:eastAsia="ru-RU" w:bidi="ru-RU"/>
        </w:rPr>
        <w:t>обучающихся</w:t>
      </w:r>
      <w:proofErr w:type="gramEnd"/>
    </w:p>
    <w:p w:rsidR="003F6859" w:rsidRPr="0047495C" w:rsidRDefault="003F6859" w:rsidP="003F6859">
      <w:pPr>
        <w:pStyle w:val="20"/>
        <w:shd w:val="clear" w:color="auto" w:fill="auto"/>
        <w:spacing w:before="0" w:after="0"/>
        <w:ind w:left="420" w:firstLine="0"/>
      </w:pPr>
      <w:r w:rsidRPr="0047495C">
        <w:rPr>
          <w:color w:val="000000"/>
          <w:lang w:eastAsia="ru-RU" w:bidi="ru-RU"/>
        </w:rPr>
        <w:t xml:space="preserve">возможность ознакомления с ходом и содержанием образовательного процесса, а также с оценками успеваемости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>: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>предоставление информации об учебном процессе и его результатах в электронной и бумажной форме для различных категорий пользователей;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4074"/>
        </w:tabs>
        <w:spacing w:before="0" w:after="0"/>
        <w:ind w:left="740" w:hanging="320"/>
      </w:pPr>
      <w:r w:rsidRPr="0047495C">
        <w:rPr>
          <w:color w:val="000000"/>
          <w:lang w:eastAsia="ru-RU" w:bidi="ru-RU"/>
        </w:rPr>
        <w:t xml:space="preserve"> получение родителями</w:t>
      </w:r>
      <w:r w:rsidRPr="0047495C">
        <w:rPr>
          <w:color w:val="000000"/>
          <w:lang w:eastAsia="ru-RU" w:bidi="ru-RU"/>
        </w:rPr>
        <w:tab/>
        <w:t xml:space="preserve">(законными представителями) Услуги по предоставлению информации о текущей успеваемости учащегося в электронном виде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</w:t>
      </w:r>
      <w:r w:rsidRPr="0047495C">
        <w:rPr>
          <w:color w:val="000000"/>
          <w:lang w:eastAsia="ru-RU" w:bidi="ru-RU"/>
        </w:rPr>
        <w:lastRenderedPageBreak/>
        <w:t xml:space="preserve">Системе, в том числе в виде рассылки по электронной почте и/или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bidi="en-US"/>
        </w:rPr>
        <w:t xml:space="preserve"> </w:t>
      </w:r>
      <w:r w:rsidRPr="0047495C">
        <w:rPr>
          <w:color w:val="000000"/>
          <w:lang w:eastAsia="ru-RU" w:bidi="ru-RU"/>
        </w:rPr>
        <w:t>-уведомления;</w:t>
      </w:r>
    </w:p>
    <w:p w:rsidR="003F6859" w:rsidRPr="0047495C" w:rsidRDefault="003F6859" w:rsidP="003F6859">
      <w:pPr>
        <w:pStyle w:val="20"/>
        <w:numPr>
          <w:ilvl w:val="0"/>
          <w:numId w:val="2"/>
        </w:numPr>
        <w:shd w:val="clear" w:color="auto" w:fill="auto"/>
        <w:tabs>
          <w:tab w:val="left" w:pos="780"/>
        </w:tabs>
        <w:spacing w:before="0" w:after="0"/>
        <w:ind w:left="740" w:hanging="320"/>
      </w:pPr>
      <w:proofErr w:type="gramStart"/>
      <w:r w:rsidRPr="0047495C">
        <w:rPr>
          <w:color w:val="000000"/>
          <w:lang w:eastAsia="ru-RU" w:bidi="ru-RU"/>
        </w:rPr>
        <w:t xml:space="preserve">просмотр данных об успеваемости, расписании занятий, замене и переносе уроков, графике проведения контрольных работ в рамках отчетного периода, о педагогах, работающих с классом, учебной группой, учебным потоком или обучающимся по индивидуальному учебному плану, о графике каникул, о выданных домашних заданиях, о рекомендациях педагогов через </w:t>
      </w:r>
      <w:proofErr w:type="spellStart"/>
      <w:r w:rsidRPr="0047495C">
        <w:rPr>
          <w:color w:val="000000"/>
          <w:lang w:eastAsia="ru-RU" w:bidi="ru-RU"/>
        </w:rPr>
        <w:t>веб-интерфейс</w:t>
      </w:r>
      <w:proofErr w:type="spellEnd"/>
      <w:r w:rsidRPr="0047495C">
        <w:rPr>
          <w:color w:val="000000"/>
          <w:lang w:eastAsia="ru-RU" w:bidi="ru-RU"/>
        </w:rPr>
        <w:t xml:space="preserve"> персонального кабинета в Системе, и в том числе в виде рассылки по электронной почте и</w:t>
      </w:r>
      <w:proofErr w:type="gramEnd"/>
      <w:r w:rsidRPr="0047495C">
        <w:rPr>
          <w:color w:val="000000"/>
          <w:lang w:eastAsia="ru-RU" w:bidi="ru-RU"/>
        </w:rPr>
        <w:t xml:space="preserve">/или </w:t>
      </w:r>
      <w:proofErr w:type="spellStart"/>
      <w:r w:rsidRPr="0047495C">
        <w:rPr>
          <w:color w:val="000000"/>
          <w:lang w:val="en-US" w:bidi="en-US"/>
        </w:rPr>
        <w:t>sms</w:t>
      </w:r>
      <w:proofErr w:type="spellEnd"/>
      <w:r w:rsidRPr="0047495C">
        <w:rPr>
          <w:color w:val="000000"/>
          <w:lang w:eastAsia="ru-RU" w:bidi="ru-RU"/>
        </w:rPr>
        <w:t>-уведомления;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proofErr w:type="gramStart"/>
      <w:r w:rsidRPr="0047495C">
        <w:rPr>
          <w:color w:val="000000"/>
          <w:lang w:eastAsia="ru-RU" w:bidi="ru-RU"/>
        </w:rPr>
        <w:t>формирование выписок в бумажной форме из Системы для предоставления их родителям (законным представителям) обучающихся, не имею</w:t>
      </w:r>
      <w:r w:rsidRPr="0047495C">
        <w:t>щ</w:t>
      </w:r>
      <w:r w:rsidRPr="0047495C">
        <w:rPr>
          <w:color w:val="000000"/>
          <w:lang w:eastAsia="ru-RU" w:bidi="ru-RU"/>
        </w:rPr>
        <w:t>им доступа к средствам вычислительной техники и сети Интернет, либо отказавшимся от получения информации в электронной форме.</w:t>
      </w:r>
      <w:proofErr w:type="gramEnd"/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регистрацию факта ознакомления родителей (законных представителей) со сведениями в Системе посредством отчетов по активности пользователей в системе.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Контролирует обеспечение в Системе следующих возможностей: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функциональные возможности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просмотр и редактирование всей информации в Системе в соответствии с функциональными обязанностями и уровнем доступа;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распечатку информации из Системы в соответствии с административными регламентами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формирование сводной ведомости итоговых отметок по стандартной форме на бумажном носителе;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оперативный анализ текущих и итоговых результатов учебной деятельности обучающихся и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экспорт информации из Системы в стандартные форматы данных для анализа и/или формирования отчетных форм;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31" w:lineRule="exact"/>
        <w:ind w:left="760" w:hanging="340"/>
      </w:pPr>
      <w:r w:rsidRPr="0047495C">
        <w:rPr>
          <w:color w:val="000000"/>
          <w:lang w:eastAsia="ru-RU" w:bidi="ru-RU"/>
        </w:rPr>
        <w:t>внесение и актуализацию списков обучающихся, классов, учебных групп, педагогических работников ОО;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12" w:lineRule="exact"/>
        <w:ind w:left="760" w:hanging="340"/>
      </w:pPr>
      <w:r w:rsidRPr="0047495C">
        <w:rPr>
          <w:color w:val="000000"/>
          <w:lang w:eastAsia="ru-RU" w:bidi="ru-RU"/>
        </w:rPr>
        <w:t xml:space="preserve">отражение движения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(перевод из одного класса в другой, выбытие);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280" w:lineRule="exact"/>
        <w:ind w:left="760" w:hanging="340"/>
      </w:pPr>
      <w:r w:rsidRPr="0047495C">
        <w:rPr>
          <w:color w:val="000000"/>
          <w:lang w:eastAsia="ru-RU" w:bidi="ru-RU"/>
        </w:rPr>
        <w:t>настройку структуры учебного года (периодов обучения);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>настройку систем оценивания.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 xml:space="preserve">Обеспечивает </w:t>
      </w:r>
      <w:proofErr w:type="gramStart"/>
      <w:r w:rsidRPr="0047495C">
        <w:rPr>
          <w:color w:val="000000"/>
          <w:lang w:eastAsia="ru-RU" w:bidi="ru-RU"/>
        </w:rPr>
        <w:t>контроль за</w:t>
      </w:r>
      <w:proofErr w:type="gramEnd"/>
      <w:r w:rsidRPr="0047495C">
        <w:rPr>
          <w:color w:val="000000"/>
          <w:lang w:eastAsia="ru-RU" w:bidi="ru-RU"/>
        </w:rPr>
        <w:t xml:space="preserve"> выполнением требований к защите информации от несанкционированного доступа: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>должны быть предусмотрены средства авторизац</w:t>
      </w:r>
      <w:proofErr w:type="gramStart"/>
      <w:r w:rsidRPr="0047495C">
        <w:rPr>
          <w:color w:val="000000"/>
          <w:lang w:eastAsia="ru-RU" w:bidi="ru-RU"/>
        </w:rPr>
        <w:t>ии и ау</w:t>
      </w:r>
      <w:proofErr w:type="gramEnd"/>
      <w:r w:rsidRPr="0047495C">
        <w:rPr>
          <w:color w:val="000000"/>
          <w:lang w:eastAsia="ru-RU" w:bidi="ru-RU"/>
        </w:rPr>
        <w:t>тентификации пользователей, обеспечивающие разграничение прав доступа пользователей Системы (собственная учетная запись в системе для каждого участника образовательного процесса в ОО);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 w:line="326" w:lineRule="exact"/>
        <w:ind w:left="760" w:hanging="340"/>
      </w:pPr>
      <w:r w:rsidRPr="0047495C">
        <w:rPr>
          <w:color w:val="000000"/>
          <w:lang w:eastAsia="ru-RU" w:bidi="ru-RU"/>
        </w:rPr>
        <w:t xml:space="preserve">должна быть обеспечена защита персональных данных в соответствии с требованиями законодательства РФ в области защиты </w:t>
      </w:r>
      <w:proofErr w:type="spellStart"/>
      <w:r w:rsidRPr="0047495C">
        <w:rPr>
          <w:color w:val="000000"/>
          <w:lang w:eastAsia="ru-RU" w:bidi="ru-RU"/>
        </w:rPr>
        <w:t>ПДн</w:t>
      </w:r>
      <w:proofErr w:type="spellEnd"/>
      <w:r w:rsidRPr="0047495C">
        <w:rPr>
          <w:color w:val="000000"/>
          <w:lang w:eastAsia="ru-RU" w:bidi="ru-RU"/>
        </w:rPr>
        <w:t>;</w:t>
      </w:r>
    </w:p>
    <w:p w:rsidR="00365880" w:rsidRPr="0047495C" w:rsidRDefault="00365880" w:rsidP="00365880">
      <w:pPr>
        <w:pStyle w:val="20"/>
        <w:numPr>
          <w:ilvl w:val="0"/>
          <w:numId w:val="2"/>
        </w:numPr>
        <w:shd w:val="clear" w:color="auto" w:fill="auto"/>
        <w:tabs>
          <w:tab w:val="left" w:pos="767"/>
        </w:tabs>
        <w:spacing w:before="0" w:after="0"/>
        <w:ind w:left="760" w:hanging="340"/>
      </w:pPr>
      <w:r w:rsidRPr="0047495C">
        <w:rPr>
          <w:color w:val="000000"/>
          <w:lang w:eastAsia="ru-RU" w:bidi="ru-RU"/>
        </w:rPr>
        <w:t xml:space="preserve">информация об </w:t>
      </w:r>
      <w:proofErr w:type="gramStart"/>
      <w:r w:rsidRPr="0047495C">
        <w:rPr>
          <w:color w:val="000000"/>
          <w:lang w:eastAsia="ru-RU" w:bidi="ru-RU"/>
        </w:rPr>
        <w:t>обучающихся</w:t>
      </w:r>
      <w:proofErr w:type="gramEnd"/>
      <w:r w:rsidRPr="0047495C">
        <w:rPr>
          <w:color w:val="000000"/>
          <w:lang w:eastAsia="ru-RU" w:bidi="ru-RU"/>
        </w:rPr>
        <w:t xml:space="preserve"> должна быть доступна исключительно </w:t>
      </w:r>
      <w:r w:rsidRPr="0047495C">
        <w:rPr>
          <w:color w:val="000000"/>
          <w:lang w:eastAsia="ru-RU" w:bidi="ru-RU"/>
        </w:rPr>
        <w:lastRenderedPageBreak/>
        <w:t>сотрудникам ОО, участвующим в образовательном процессе.</w:t>
      </w:r>
    </w:p>
    <w:p w:rsidR="00365880" w:rsidRPr="0047495C" w:rsidRDefault="00365880" w:rsidP="00365880">
      <w:pPr>
        <w:pStyle w:val="20"/>
        <w:numPr>
          <w:ilvl w:val="0"/>
          <w:numId w:val="10"/>
        </w:numPr>
        <w:shd w:val="clear" w:color="auto" w:fill="auto"/>
        <w:tabs>
          <w:tab w:val="left" w:pos="494"/>
        </w:tabs>
        <w:spacing w:before="0" w:after="0"/>
        <w:ind w:left="420" w:hanging="420"/>
      </w:pPr>
      <w:r w:rsidRPr="0047495C">
        <w:rPr>
          <w:color w:val="000000"/>
          <w:lang w:eastAsia="ru-RU" w:bidi="ru-RU"/>
        </w:rPr>
        <w:t>Участники образовательного процесса, работающие в Системе, не имеют права передавать персональные логины и пароли для входа в Систему другим лицам. Передача персонального логина и пароля для входа в Систему другим лицам влечет за собой ответственность в соответствии с законодательством Российской Федерации о защите персональных данных.</w:t>
      </w:r>
    </w:p>
    <w:p w:rsidR="00D9412D" w:rsidRPr="00D9412D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соблюдают конфиденциальность условий доступа в свой личный кабинет (логин и пароль).</w:t>
      </w:r>
      <w:r w:rsidR="00A50997">
        <w:rPr>
          <w:color w:val="000000"/>
          <w:lang w:eastAsia="ru-RU" w:bidi="ru-RU"/>
        </w:rPr>
        <w:t xml:space="preserve"> </w:t>
      </w:r>
    </w:p>
    <w:p w:rsidR="00365880" w:rsidRPr="0047495C" w:rsidRDefault="00365880" w:rsidP="00D9412D">
      <w:pPr>
        <w:pStyle w:val="20"/>
        <w:numPr>
          <w:ilvl w:val="0"/>
          <w:numId w:val="10"/>
        </w:numPr>
        <w:shd w:val="clear" w:color="auto" w:fill="auto"/>
        <w:tabs>
          <w:tab w:val="left" w:pos="426"/>
        </w:tabs>
        <w:spacing w:before="0" w:after="259" w:line="317" w:lineRule="exact"/>
        <w:ind w:left="426" w:hanging="426"/>
      </w:pPr>
      <w:r w:rsidRPr="00A50997">
        <w:rPr>
          <w:color w:val="000000"/>
          <w:lang w:eastAsia="ru-RU" w:bidi="ru-RU"/>
        </w:rPr>
        <w:t>Участники образовательного процесса, работающие в Системе, в случае нарушения конфиденциальности условий доступа в личный кабинет, уведомляют в течение не более чем одного рабочего дня со дня получения информации о таком нарушении руководителя общеобразовательной организации, службу технической поддержки информационной системы. Все операции, произведенные участниками образовательного процесса, работающими в Системе, с момента получения информации руководителем ОО и службой технической поддержки о нарушении, указанном выше, признаются недействительными.</w:t>
      </w:r>
    </w:p>
    <w:p w:rsidR="00A50997" w:rsidRDefault="00A50997" w:rsidP="00D9412D">
      <w:pPr>
        <w:pStyle w:val="12"/>
        <w:shd w:val="clear" w:color="auto" w:fill="auto"/>
        <w:tabs>
          <w:tab w:val="left" w:pos="426"/>
        </w:tabs>
        <w:spacing w:before="0" w:after="0" w:line="293" w:lineRule="exact"/>
        <w:ind w:left="426" w:hanging="426"/>
        <w:rPr>
          <w:color w:val="000000"/>
          <w:lang w:eastAsia="ru-RU" w:bidi="ru-RU"/>
        </w:rPr>
      </w:pPr>
      <w:bookmarkStart w:id="0" w:name="bookmark8"/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D9412D" w:rsidRDefault="00D9412D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p w:rsidR="00A50997" w:rsidRDefault="00A50997" w:rsidP="00365880">
      <w:pPr>
        <w:pStyle w:val="12"/>
        <w:shd w:val="clear" w:color="auto" w:fill="auto"/>
        <w:spacing w:before="0" w:after="0" w:line="293" w:lineRule="exact"/>
        <w:ind w:left="760" w:firstLine="0"/>
        <w:rPr>
          <w:color w:val="000000"/>
          <w:lang w:eastAsia="ru-RU" w:bidi="ru-RU"/>
        </w:rPr>
      </w:pPr>
    </w:p>
    <w:bookmarkEnd w:id="0"/>
    <w:p w:rsidR="003F75D2" w:rsidRDefault="003F75D2" w:rsidP="00832BC6">
      <w:pPr>
        <w:pStyle w:val="20"/>
        <w:shd w:val="clear" w:color="auto" w:fill="auto"/>
        <w:tabs>
          <w:tab w:val="left" w:pos="7494"/>
        </w:tabs>
        <w:spacing w:before="0" w:after="0"/>
        <w:ind w:left="5080" w:firstLine="0"/>
        <w:rPr>
          <w:color w:val="000000"/>
          <w:lang w:eastAsia="ru-RU" w:bidi="ru-RU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603332450510203670830559428146817986133868576064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 Магомед Сайпулаевич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11.03.2022 по 11.03.2023</w:t>
            </w:r>
          </w:p>
        </w:tc>
      </w:tr>
    </w:tbl>
    <w:sectPr xmlns:w="http://schemas.openxmlformats.org/wordprocessingml/2006/main" w:rsidR="003F75D2" w:rsidSect="000716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00">
    <w:multiLevelType w:val="hybridMultilevel"/>
    <w:lvl w:ilvl="0" w:tplc="68137366">
      <w:start w:val="1"/>
      <w:numFmt w:val="decimal"/>
      <w:lvlText w:val="%1."/>
      <w:lvlJc w:val="left"/>
      <w:pPr>
        <w:ind w:left="720" w:hanging="360"/>
      </w:pPr>
    </w:lvl>
    <w:lvl w:ilvl="1" w:tplc="68137366" w:tentative="1">
      <w:start w:val="1"/>
      <w:numFmt w:val="lowerLetter"/>
      <w:lvlText w:val="%2."/>
      <w:lvlJc w:val="left"/>
      <w:pPr>
        <w:ind w:left="1440" w:hanging="360"/>
      </w:pPr>
    </w:lvl>
    <w:lvl w:ilvl="2" w:tplc="68137366" w:tentative="1">
      <w:start w:val="1"/>
      <w:numFmt w:val="lowerRoman"/>
      <w:lvlText w:val="%3."/>
      <w:lvlJc w:val="right"/>
      <w:pPr>
        <w:ind w:left="2160" w:hanging="180"/>
      </w:pPr>
    </w:lvl>
    <w:lvl w:ilvl="3" w:tplc="68137366" w:tentative="1">
      <w:start w:val="1"/>
      <w:numFmt w:val="decimal"/>
      <w:lvlText w:val="%4."/>
      <w:lvlJc w:val="left"/>
      <w:pPr>
        <w:ind w:left="2880" w:hanging="360"/>
      </w:pPr>
    </w:lvl>
    <w:lvl w:ilvl="4" w:tplc="68137366" w:tentative="1">
      <w:start w:val="1"/>
      <w:numFmt w:val="lowerLetter"/>
      <w:lvlText w:val="%5."/>
      <w:lvlJc w:val="left"/>
      <w:pPr>
        <w:ind w:left="3600" w:hanging="360"/>
      </w:pPr>
    </w:lvl>
    <w:lvl w:ilvl="5" w:tplc="68137366" w:tentative="1">
      <w:start w:val="1"/>
      <w:numFmt w:val="lowerRoman"/>
      <w:lvlText w:val="%6."/>
      <w:lvlJc w:val="right"/>
      <w:pPr>
        <w:ind w:left="4320" w:hanging="180"/>
      </w:pPr>
    </w:lvl>
    <w:lvl w:ilvl="6" w:tplc="68137366" w:tentative="1">
      <w:start w:val="1"/>
      <w:numFmt w:val="decimal"/>
      <w:lvlText w:val="%7."/>
      <w:lvlJc w:val="left"/>
      <w:pPr>
        <w:ind w:left="5040" w:hanging="360"/>
      </w:pPr>
    </w:lvl>
    <w:lvl w:ilvl="7" w:tplc="68137366" w:tentative="1">
      <w:start w:val="1"/>
      <w:numFmt w:val="lowerLetter"/>
      <w:lvlText w:val="%8."/>
      <w:lvlJc w:val="left"/>
      <w:pPr>
        <w:ind w:left="5760" w:hanging="360"/>
      </w:pPr>
    </w:lvl>
    <w:lvl w:ilvl="8" w:tplc="681373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9">
    <w:multiLevelType w:val="hybridMultilevel"/>
    <w:lvl w:ilvl="0" w:tplc="2837313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A44DE6"/>
    <w:multiLevelType w:val="multilevel"/>
    <w:tmpl w:val="82DCB2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67676E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7F6D53"/>
    <w:multiLevelType w:val="hybridMultilevel"/>
    <w:tmpl w:val="BE4E4214"/>
    <w:lvl w:ilvl="0" w:tplc="0419000F">
      <w:start w:val="1"/>
      <w:numFmt w:val="decimal"/>
      <w:lvlText w:val="%1."/>
      <w:lvlJc w:val="left"/>
      <w:pPr>
        <w:ind w:left="1160" w:hanging="360"/>
      </w:p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3">
    <w:nsid w:val="0B881F2F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DE4B97"/>
    <w:multiLevelType w:val="hybridMultilevel"/>
    <w:tmpl w:val="42A4098A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0A69C8"/>
    <w:multiLevelType w:val="multilevel"/>
    <w:tmpl w:val="B21A06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6480A"/>
    <w:multiLevelType w:val="multilevel"/>
    <w:tmpl w:val="535C5638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574DC6"/>
    <w:multiLevelType w:val="multilevel"/>
    <w:tmpl w:val="DB68A10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5C4B06"/>
    <w:multiLevelType w:val="multilevel"/>
    <w:tmpl w:val="B6C054D0"/>
    <w:lvl w:ilvl="0">
      <w:start w:val="2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4849FA"/>
    <w:multiLevelType w:val="hybridMultilevel"/>
    <w:tmpl w:val="5BD2D98A"/>
    <w:lvl w:ilvl="0" w:tplc="041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10">
    <w:nsid w:val="2F3C54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0D17038"/>
    <w:multiLevelType w:val="hybridMultilevel"/>
    <w:tmpl w:val="E8905FF0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F75B2D"/>
    <w:multiLevelType w:val="multilevel"/>
    <w:tmpl w:val="1A2433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650B0"/>
    <w:multiLevelType w:val="multilevel"/>
    <w:tmpl w:val="76C294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0D135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3F939FC"/>
    <w:multiLevelType w:val="multilevel"/>
    <w:tmpl w:val="700E20F4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5B427EC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7285324"/>
    <w:multiLevelType w:val="multilevel"/>
    <w:tmpl w:val="A8AA14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80F7347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5C276A"/>
    <w:multiLevelType w:val="multilevel"/>
    <w:tmpl w:val="98A69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AA6AB6"/>
    <w:multiLevelType w:val="multilevel"/>
    <w:tmpl w:val="89723D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A70134E"/>
    <w:multiLevelType w:val="hybridMultilevel"/>
    <w:tmpl w:val="9ACAB378"/>
    <w:lvl w:ilvl="0" w:tplc="82268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337320"/>
    <w:multiLevelType w:val="multilevel"/>
    <w:tmpl w:val="6D5A71D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15"/>
  </w:num>
  <w:num w:numId="5">
    <w:abstractNumId w:val="13"/>
  </w:num>
  <w:num w:numId="6">
    <w:abstractNumId w:val="0"/>
  </w:num>
  <w:num w:numId="7">
    <w:abstractNumId w:val="19"/>
  </w:num>
  <w:num w:numId="8">
    <w:abstractNumId w:val="1"/>
  </w:num>
  <w:num w:numId="9">
    <w:abstractNumId w:val="22"/>
  </w:num>
  <w:num w:numId="10">
    <w:abstractNumId w:val="7"/>
  </w:num>
  <w:num w:numId="11">
    <w:abstractNumId w:val="18"/>
  </w:num>
  <w:num w:numId="12">
    <w:abstractNumId w:val="8"/>
  </w:num>
  <w:num w:numId="13">
    <w:abstractNumId w:val="2"/>
  </w:num>
  <w:num w:numId="14">
    <w:abstractNumId w:val="20"/>
  </w:num>
  <w:num w:numId="15">
    <w:abstractNumId w:val="5"/>
  </w:num>
  <w:num w:numId="16">
    <w:abstractNumId w:val="17"/>
  </w:num>
  <w:num w:numId="17">
    <w:abstractNumId w:val="9"/>
  </w:num>
  <w:num w:numId="18">
    <w:abstractNumId w:val="11"/>
  </w:num>
  <w:num w:numId="19">
    <w:abstractNumId w:val="16"/>
  </w:num>
  <w:num w:numId="20">
    <w:abstractNumId w:val="3"/>
  </w:num>
  <w:num w:numId="21">
    <w:abstractNumId w:val="14"/>
  </w:num>
  <w:num w:numId="22">
    <w:abstractNumId w:val="21"/>
  </w:num>
  <w:num w:numId="23">
    <w:abstractNumId w:val="4"/>
  </w:num>
  <w:num w:numId="3099">
    <w:abstractNumId w:val="3099"/>
  </w:num>
  <w:num w:numId="3100">
    <w:abstractNumId w:val="310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33209"/>
    <w:rsid w:val="000634B9"/>
    <w:rsid w:val="000716BF"/>
    <w:rsid w:val="00086FE0"/>
    <w:rsid w:val="000873A6"/>
    <w:rsid w:val="000942AA"/>
    <w:rsid w:val="000953A7"/>
    <w:rsid w:val="001019B5"/>
    <w:rsid w:val="001A17B0"/>
    <w:rsid w:val="001E4B1B"/>
    <w:rsid w:val="002B50F7"/>
    <w:rsid w:val="003125F5"/>
    <w:rsid w:val="00365880"/>
    <w:rsid w:val="003753FD"/>
    <w:rsid w:val="003F6859"/>
    <w:rsid w:val="003F75D2"/>
    <w:rsid w:val="0047495C"/>
    <w:rsid w:val="00552C58"/>
    <w:rsid w:val="00560EF2"/>
    <w:rsid w:val="005A21FA"/>
    <w:rsid w:val="00612FDA"/>
    <w:rsid w:val="006331B5"/>
    <w:rsid w:val="0069119A"/>
    <w:rsid w:val="006E18D3"/>
    <w:rsid w:val="00733209"/>
    <w:rsid w:val="00733AA8"/>
    <w:rsid w:val="007916BD"/>
    <w:rsid w:val="007D76B0"/>
    <w:rsid w:val="00832BC6"/>
    <w:rsid w:val="00891A52"/>
    <w:rsid w:val="008B0EE0"/>
    <w:rsid w:val="009B4605"/>
    <w:rsid w:val="009C1F7F"/>
    <w:rsid w:val="00A340C5"/>
    <w:rsid w:val="00A50997"/>
    <w:rsid w:val="00AE0CB3"/>
    <w:rsid w:val="00BF573C"/>
    <w:rsid w:val="00C04486"/>
    <w:rsid w:val="00C15629"/>
    <w:rsid w:val="00C566C9"/>
    <w:rsid w:val="00C90A0B"/>
    <w:rsid w:val="00D32E8C"/>
    <w:rsid w:val="00D9412D"/>
    <w:rsid w:val="00D94A62"/>
    <w:rsid w:val="00DB4520"/>
    <w:rsid w:val="00E842EC"/>
    <w:rsid w:val="00E95B02"/>
    <w:rsid w:val="00F3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209"/>
  </w:style>
  <w:style w:type="paragraph" w:styleId="1">
    <w:name w:val="heading 1"/>
    <w:basedOn w:val="a"/>
    <w:next w:val="a"/>
    <w:link w:val="10"/>
    <w:qFormat/>
    <w:rsid w:val="00733209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3209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733209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733209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733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33AA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90A0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C90A0B"/>
    <w:pPr>
      <w:widowControl w:val="0"/>
      <w:shd w:val="clear" w:color="auto" w:fill="FFFFFF"/>
      <w:spacing w:before="840" w:after="420" w:line="0" w:lineRule="atLeas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C90A0B"/>
    <w:pPr>
      <w:widowControl w:val="0"/>
      <w:shd w:val="clear" w:color="auto" w:fill="FFFFFF"/>
      <w:spacing w:before="420" w:after="60" w:line="322" w:lineRule="exact"/>
      <w:ind w:hanging="8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rsid w:val="00C90A0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12pt">
    <w:name w:val="Основной текст (7) + 12 pt;Полужирный"/>
    <w:basedOn w:val="a0"/>
    <w:rsid w:val="00C90A0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C90A0B"/>
    <w:rPr>
      <w:rFonts w:ascii="MS Reference Sans Serif" w:eastAsia="MS Reference Sans Serif" w:hAnsi="MS Reference Sans Serif" w:cs="MS Reference Sans Serif"/>
      <w:sz w:val="17"/>
      <w:szCs w:val="17"/>
      <w:shd w:val="clear" w:color="auto" w:fill="FFFFFF"/>
    </w:rPr>
  </w:style>
  <w:style w:type="character" w:customStyle="1" w:styleId="7">
    <w:name w:val="Основной текст (7)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C90A0B"/>
    <w:pPr>
      <w:widowControl w:val="0"/>
      <w:shd w:val="clear" w:color="auto" w:fill="FFFFFF"/>
      <w:spacing w:after="0" w:line="274" w:lineRule="exact"/>
      <w:ind w:hanging="58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C90A0B"/>
    <w:pPr>
      <w:widowControl w:val="0"/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7"/>
      <w:szCs w:val="17"/>
    </w:rPr>
  </w:style>
  <w:style w:type="character" w:customStyle="1" w:styleId="70">
    <w:name w:val="Основной текст (7)_"/>
    <w:basedOn w:val="a0"/>
    <w:rsid w:val="00C90A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sid w:val="00C90A0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90A0B"/>
    <w:pPr>
      <w:widowControl w:val="0"/>
      <w:shd w:val="clear" w:color="auto" w:fill="FFFFFF"/>
      <w:spacing w:after="0" w:line="0" w:lineRule="atLeast"/>
      <w:ind w:hanging="46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basedOn w:val="a0"/>
    <w:rsid w:val="00C90A0B"/>
    <w:rPr>
      <w:color w:val="0066CC"/>
      <w:u w:val="single"/>
    </w:rPr>
  </w:style>
  <w:style w:type="character" w:customStyle="1" w:styleId="21">
    <w:name w:val="Основной текст (2) + 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212pt">
    <w:name w:val="Основной текст (2) + 12 pt;Полужирный"/>
    <w:basedOn w:val="2"/>
    <w:rsid w:val="00C90A0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3pt">
    <w:name w:val="Основной текст (2) + 13 pt"/>
    <w:basedOn w:val="2"/>
    <w:rsid w:val="00C90A0B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sid w:val="003F6859"/>
    <w:rPr>
      <w:b w:val="0"/>
      <w:bCs w:val="0"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3F75D2"/>
    <w:pPr>
      <w:ind w:left="720"/>
      <w:contextualSpacing/>
    </w:p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210387288" Type="http://schemas.openxmlformats.org/officeDocument/2006/relationships/footnotes" Target="footnotes.xml"/><Relationship Id="rId900705007" Type="http://schemas.openxmlformats.org/officeDocument/2006/relationships/endnotes" Target="endnotes.xml"/><Relationship Id="rId747985181" Type="http://schemas.openxmlformats.org/officeDocument/2006/relationships/comments" Target="comments.xml"/><Relationship Id="rId479030010" Type="http://schemas.microsoft.com/office/2011/relationships/commentsExtended" Target="commentsExtended.xml"/><Relationship Id="rId68930275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1i1zo5Ow267V2YLECscu4aloF8I=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</SignatureValue>
  <KeyInfo>
    <X509Data>
      <X509Certificate>MIIFojCCA4oCFGmuXN4bNSDagNvjEsKHZo/19n1AMA0GCSqGSIb3DQEBCwUAMIGQ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0387288"/>
            <mdssi:RelationshipReference SourceId="rId900705007"/>
            <mdssi:RelationshipReference SourceId="rId747985181"/>
            <mdssi:RelationshipReference SourceId="rId479030010"/>
            <mdssi:RelationshipReference SourceId="rId689302759"/>
          </Transform>
          <Transform Algorithm="http://www.w3.org/TR/2001/REC-xml-c14n-20010315"/>
        </Transforms>
        <DigestMethod Algorithm="http://www.w3.org/2000/09/xmldsig#sha1"/>
        <DigestValue>IfUwxjcANqzwsA2VQ4V45WfTPhw=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ut7ScYq4aa5TNrrIGUS07kdX9QQ=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id23dYXE1xLuGVVoU6Qco4xkHp8=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JrBM9Natwn4u6qJ5GudtTYKkIlU=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9rJWmOYA4ol/+pQL4gWgnWbTCvE=</DigestValue>
      </Reference>
      <Reference URI="/word/styles.xml?ContentType=application/vnd.openxmlformats-officedocument.wordprocessingml.styles+xml">
        <DigestMethod Algorithm="http://www.w3.org/2000/09/xmldsig#sha1"/>
        <DigestValue>LsUmUXyicDnzfAHMGhjvfNyGR24=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2022-04-06T14:51:17Z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1511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Гимназия</cp:lastModifiedBy>
  <cp:revision>2</cp:revision>
  <dcterms:created xsi:type="dcterms:W3CDTF">2022-04-04T08:48:00Z</dcterms:created>
  <dcterms:modified xsi:type="dcterms:W3CDTF">2022-04-04T08:48:00Z</dcterms:modified>
</cp:coreProperties>
</file>