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80" w:rsidRDefault="00365880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  <w:bookmarkStart w:id="0" w:name="bookmark8"/>
      <w:r w:rsidRPr="0047495C">
        <w:rPr>
          <w:color w:val="000000"/>
          <w:lang w:eastAsia="ru-RU" w:bidi="ru-RU"/>
        </w:rPr>
        <w:t>Должностные обязанности заместителей руководителя ОО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A50997" w:rsidRPr="0047495C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</w:pP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Вместе с руководителем обеспечивает условия для работы в Системе.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Принимает участие в разработке локальных правовых актов ОО по переходу на ББЖ.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Обеспечивает соблюдение действующего законодательства Российской Федерации о персональных данных при ведении учета в Системе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Отмечает факты замены уроков.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>В срок до 5 сентября каждого учебного года осуществляет в Системе формирование разделов, характеризующих образовательный процесс: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/>
        <w:ind w:left="760" w:hanging="320"/>
      </w:pPr>
      <w:r w:rsidRPr="0047495C">
        <w:rPr>
          <w:color w:val="000000"/>
          <w:lang w:eastAsia="ru-RU" w:bidi="ru-RU"/>
        </w:rPr>
        <w:t>создание отчетных периодов (типы и границы отчетных периодов).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графика каникул (типы и границы каникулярных периодов).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перечня предметов в соответствии с Федеральным базисным учебным планом (далее - ФБУП);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учебного плана ОО с учетом его специфики в соответствии с требованиями ФБУП;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индивидуальных учебных планов, обучающихся;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списка кабинетов;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назначение классных руководителей для каждого класса;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актуализация списка сотрудников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по индивидуальным учебным планам;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31" w:lineRule="exact"/>
        <w:ind w:left="760" w:hanging="320"/>
      </w:pPr>
      <w:r w:rsidRPr="0047495C">
        <w:rPr>
          <w:color w:val="000000"/>
          <w:lang w:eastAsia="ru-RU" w:bidi="ru-RU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(ВСОКО) с учетом формы контроля;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регистрации замен и переносов занятий;</w:t>
      </w:r>
    </w:p>
    <w:p w:rsidR="00365880" w:rsidRPr="0047495C" w:rsidRDefault="00365880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 w:line="326" w:lineRule="exact"/>
        <w:ind w:left="440" w:hanging="44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автоматизацией следующих технологических процессов в Системе:</w:t>
      </w:r>
    </w:p>
    <w:p w:rsidR="00365880" w:rsidRPr="0047495C" w:rsidRDefault="00365880" w:rsidP="00365880">
      <w:pPr>
        <w:pStyle w:val="20"/>
        <w:shd w:val="clear" w:color="auto" w:fill="auto"/>
        <w:tabs>
          <w:tab w:val="left" w:pos="803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а.</w:t>
      </w:r>
      <w:r w:rsidRPr="0047495C">
        <w:rPr>
          <w:color w:val="000000"/>
          <w:lang w:eastAsia="ru-RU" w:bidi="ru-RU"/>
        </w:rPr>
        <w:tab/>
        <w:t>Фиксация хода и содержания образовательного процесса: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  <w:jc w:val="left"/>
      </w:pPr>
      <w:r w:rsidRPr="0047495C">
        <w:rPr>
          <w:color w:val="000000"/>
          <w:lang w:eastAsia="ru-RU" w:bidi="ru-RU"/>
        </w:rPr>
        <w:t>формирование учебных периодов на всех ступенях обучения;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графика каникул на текущий учебный год;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 xml:space="preserve">формирование контингента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 xml:space="preserve">формирование классов-комплектов или учебных групп (при </w:t>
      </w:r>
      <w:r w:rsidRPr="0047495C">
        <w:rPr>
          <w:color w:val="000000"/>
          <w:lang w:eastAsia="ru-RU" w:bidi="ru-RU"/>
        </w:rPr>
        <w:lastRenderedPageBreak/>
        <w:t>профильном обучении, на элективных курсах, факультативах, кружках, при работе над проектами и т.п.);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списков лиц, обучающихся по индивидуальным учебным планам;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перечня предметов в соответствии с Федеральным базисным учебным планом (далее - ФБУП);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</w:pPr>
      <w:r w:rsidRPr="0047495C">
        <w:rPr>
          <w:color w:val="000000"/>
          <w:lang w:eastAsia="ru-RU" w:bidi="ru-RU"/>
        </w:rPr>
        <w:t>формирование перечня предметов компонента ОО;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  <w:jc w:val="left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обучающихся по индивидуальным учебным планам; </w:t>
      </w:r>
      <w:proofErr w:type="gramStart"/>
      <w:r w:rsidRPr="0047495C">
        <w:rPr>
          <w:color w:val="000000"/>
          <w:lang w:eastAsia="ru-RU" w:bidi="ru-RU"/>
        </w:rPr>
        <w:t>-р</w:t>
      </w:r>
      <w:proofErr w:type="gramEnd"/>
      <w:r w:rsidRPr="0047495C">
        <w:rPr>
          <w:color w:val="000000"/>
          <w:lang w:eastAsia="ru-RU" w:bidi="ru-RU"/>
        </w:rPr>
        <w:t>аспределение учебной нагрузки педагогических работников ОО; -утверждение календарно-тематического планирования в соответствии с реализуемыми программами учебных предметов;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31" w:lineRule="exact"/>
        <w:ind w:left="851"/>
        <w:jc w:val="left"/>
      </w:pPr>
      <w:r w:rsidRPr="0047495C">
        <w:rPr>
          <w:color w:val="000000"/>
          <w:lang w:eastAsia="ru-RU" w:bidi="ru-RU"/>
        </w:rPr>
        <w:t xml:space="preserve">формирование расписаний занятий для всех видов образовательных услуг (основных, внеурочных, дополнительных) на основе учебных планов ОО; </w:t>
      </w:r>
      <w:proofErr w:type="gramStart"/>
      <w:r w:rsidRPr="0047495C">
        <w:rPr>
          <w:color w:val="000000"/>
          <w:lang w:eastAsia="ru-RU" w:bidi="ru-RU"/>
        </w:rPr>
        <w:t>-с</w:t>
      </w:r>
      <w:proofErr w:type="gramEnd"/>
      <w:r w:rsidRPr="0047495C">
        <w:rPr>
          <w:color w:val="000000"/>
          <w:lang w:eastAsia="ru-RU" w:bidi="ru-RU"/>
        </w:rPr>
        <w:t>оставление сводного графика контрольных работ для обеспечения организации и проведения внутреннего мониторинга качества образования (</w:t>
      </w:r>
      <w:proofErr w:type="spellStart"/>
      <w:r w:rsidRPr="0047495C">
        <w:rPr>
          <w:color w:val="000000"/>
          <w:lang w:eastAsia="ru-RU" w:bidi="ru-RU"/>
        </w:rPr>
        <w:t>внутришкольного</w:t>
      </w:r>
      <w:proofErr w:type="spellEnd"/>
      <w:r w:rsidRPr="0047495C">
        <w:rPr>
          <w:color w:val="000000"/>
          <w:lang w:eastAsia="ru-RU" w:bidi="ru-RU"/>
        </w:rPr>
        <w:t xml:space="preserve"> контроля) с учетом формы контроля;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регистрация замен и переносов уроков;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регистрация выданных домашних заданий;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информирование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заданиях;</w:t>
      </w:r>
    </w:p>
    <w:p w:rsidR="00365880" w:rsidRPr="0047495C" w:rsidRDefault="00365880" w:rsidP="003F75D2">
      <w:pPr>
        <w:pStyle w:val="20"/>
        <w:numPr>
          <w:ilvl w:val="0"/>
          <w:numId w:val="18"/>
        </w:numPr>
        <w:shd w:val="clear" w:color="auto" w:fill="auto"/>
        <w:spacing w:before="0" w:after="0" w:line="326" w:lineRule="exact"/>
        <w:ind w:left="851"/>
      </w:pPr>
      <w:r w:rsidRPr="0047495C">
        <w:rPr>
          <w:color w:val="000000"/>
          <w:lang w:eastAsia="ru-RU" w:bidi="ru-RU"/>
        </w:rPr>
        <w:t>обеспечение общения между всеми участниками образовательного процесса;</w:t>
      </w:r>
    </w:p>
    <w:p w:rsidR="00365880" w:rsidRPr="0047495C" w:rsidRDefault="00365880" w:rsidP="00365880">
      <w:pPr>
        <w:pStyle w:val="20"/>
        <w:numPr>
          <w:ilvl w:val="0"/>
          <w:numId w:val="12"/>
        </w:numPr>
        <w:shd w:val="clear" w:color="auto" w:fill="auto"/>
        <w:tabs>
          <w:tab w:val="left" w:pos="813"/>
        </w:tabs>
        <w:spacing w:before="0" w:after="0" w:line="326" w:lineRule="exact"/>
        <w:ind w:left="760" w:hanging="320"/>
      </w:pPr>
      <w:r w:rsidRPr="0047495C">
        <w:rPr>
          <w:color w:val="000000"/>
          <w:lang w:eastAsia="ru-RU" w:bidi="ru-RU"/>
        </w:rPr>
        <w:t>Учет учебной деятельности: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26" w:lineRule="exact"/>
        <w:ind w:left="940" w:hanging="360"/>
      </w:pPr>
      <w:r w:rsidRPr="0047495C">
        <w:rPr>
          <w:color w:val="000000"/>
          <w:lang w:eastAsia="ru-RU" w:bidi="ru-RU"/>
        </w:rPr>
        <w:t>фиксация посещаемости занятий;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26" w:lineRule="exact"/>
        <w:ind w:left="940" w:hanging="360"/>
      </w:pPr>
      <w:r w:rsidRPr="0047495C">
        <w:rPr>
          <w:color w:val="000000"/>
          <w:lang w:eastAsia="ru-RU" w:bidi="ru-RU"/>
        </w:rPr>
        <w:t>фиксация текущих оценок (отметок) в соответствии с видом выполненных</w:t>
      </w:r>
    </w:p>
    <w:p w:rsidR="00365880" w:rsidRPr="0047495C" w:rsidRDefault="00365880" w:rsidP="00365880">
      <w:pPr>
        <w:pStyle w:val="20"/>
        <w:shd w:val="clear" w:color="auto" w:fill="auto"/>
        <w:spacing w:before="0" w:after="0" w:line="326" w:lineRule="exact"/>
        <w:ind w:left="940" w:firstLine="0"/>
        <w:jc w:val="left"/>
      </w:pPr>
      <w:r w:rsidRPr="0047495C">
        <w:rPr>
          <w:color w:val="000000"/>
          <w:lang w:eastAsia="ru-RU" w:bidi="ru-RU"/>
        </w:rPr>
        <w:t>работ;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 w:line="326" w:lineRule="exact"/>
        <w:ind w:left="940" w:hanging="360"/>
      </w:pPr>
      <w:r w:rsidRPr="0047495C">
        <w:rPr>
          <w:color w:val="000000"/>
          <w:lang w:eastAsia="ru-RU" w:bidi="ru-RU"/>
        </w:rPr>
        <w:t xml:space="preserve">фиксация оценок (отметок) за контрольные работы в рамках </w:t>
      </w:r>
      <w:proofErr w:type="gramStart"/>
      <w:r w:rsidRPr="0047495C">
        <w:rPr>
          <w:color w:val="000000"/>
          <w:lang w:eastAsia="ru-RU" w:bidi="ru-RU"/>
        </w:rPr>
        <w:t>внутреннего</w:t>
      </w:r>
      <w:proofErr w:type="gramEnd"/>
    </w:p>
    <w:p w:rsidR="00365880" w:rsidRPr="0047495C" w:rsidRDefault="00365880" w:rsidP="00365880">
      <w:pPr>
        <w:pStyle w:val="20"/>
        <w:shd w:val="clear" w:color="auto" w:fill="auto"/>
        <w:spacing w:before="0" w:after="0" w:line="326" w:lineRule="exact"/>
        <w:ind w:left="940" w:firstLine="0"/>
        <w:jc w:val="left"/>
      </w:pPr>
      <w:r w:rsidRPr="0047495C">
        <w:rPr>
          <w:color w:val="000000"/>
          <w:lang w:eastAsia="ru-RU" w:bidi="ru-RU"/>
        </w:rPr>
        <w:t>мониторинга качества образования (</w:t>
      </w:r>
      <w:proofErr w:type="spellStart"/>
      <w:r w:rsidRPr="0047495C">
        <w:rPr>
          <w:color w:val="000000"/>
          <w:lang w:eastAsia="ru-RU" w:bidi="ru-RU"/>
        </w:rPr>
        <w:t>внутришкольного</w:t>
      </w:r>
      <w:proofErr w:type="spellEnd"/>
      <w:r w:rsidRPr="0047495C">
        <w:rPr>
          <w:color w:val="000000"/>
          <w:lang w:eastAsia="ru-RU" w:bidi="ru-RU"/>
        </w:rPr>
        <w:t xml:space="preserve"> контроля);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905"/>
        </w:tabs>
        <w:spacing w:before="0" w:after="0"/>
        <w:ind w:left="940" w:hanging="360"/>
      </w:pPr>
      <w:r w:rsidRPr="0047495C">
        <w:rPr>
          <w:color w:val="000000"/>
          <w:lang w:eastAsia="ru-RU" w:bidi="ru-RU"/>
        </w:rPr>
        <w:t>фиксация итоговых оценок (отметок) за каждый отчетный период.</w:t>
      </w:r>
    </w:p>
    <w:p w:rsidR="00365880" w:rsidRPr="0047495C" w:rsidRDefault="00365880" w:rsidP="00365880">
      <w:pPr>
        <w:pStyle w:val="20"/>
        <w:numPr>
          <w:ilvl w:val="0"/>
          <w:numId w:val="12"/>
        </w:numPr>
        <w:shd w:val="clear" w:color="auto" w:fill="auto"/>
        <w:tabs>
          <w:tab w:val="left" w:pos="813"/>
        </w:tabs>
        <w:spacing w:before="0" w:after="0"/>
        <w:ind w:left="760" w:hanging="320"/>
      </w:pPr>
      <w:r w:rsidRPr="0047495C">
        <w:rPr>
          <w:color w:val="000000"/>
          <w:lang w:eastAsia="ru-RU" w:bidi="ru-RU"/>
        </w:rPr>
        <w:t xml:space="preserve">Учет индивидуальных результатов освоения </w:t>
      </w:r>
      <w:proofErr w:type="gramStart"/>
      <w:r w:rsidRPr="0047495C">
        <w:rPr>
          <w:color w:val="000000"/>
          <w:lang w:eastAsia="ru-RU" w:bidi="ru-RU"/>
        </w:rPr>
        <w:t>обучающимися</w:t>
      </w:r>
      <w:proofErr w:type="gramEnd"/>
      <w:r w:rsidRPr="0047495C">
        <w:rPr>
          <w:color w:val="000000"/>
          <w:lang w:eastAsia="ru-RU" w:bidi="ru-RU"/>
        </w:rPr>
        <w:t xml:space="preserve"> основных образовательных программ начального общего, основного общего и среднего общего образования.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30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корректностью и своевременностью ведения ЭЖ классов и ЭД обучающихся в Системе на протяжении учебного года в рамках своей компетенции.</w:t>
      </w:r>
    </w:p>
    <w:p w:rsidR="00365880" w:rsidRPr="0047495C" w:rsidRDefault="00365880" w:rsidP="00365880">
      <w:pPr>
        <w:pStyle w:val="20"/>
        <w:numPr>
          <w:ilvl w:val="0"/>
          <w:numId w:val="11"/>
        </w:numPr>
        <w:shd w:val="clear" w:color="auto" w:fill="auto"/>
        <w:tabs>
          <w:tab w:val="left" w:pos="430"/>
        </w:tabs>
        <w:spacing w:before="0" w:after="0"/>
        <w:ind w:left="440" w:hanging="440"/>
      </w:pPr>
      <w:r w:rsidRPr="0047495C">
        <w:rPr>
          <w:color w:val="000000"/>
          <w:lang w:eastAsia="ru-RU" w:bidi="ru-RU"/>
        </w:rPr>
        <w:lastRenderedPageBreak/>
        <w:t>Несет ответственность за соответствие зафиксированных в ЭЖ или ЭД данных учета фактам реализации учебного процесса в рамках своей</w:t>
      </w:r>
      <w:r w:rsidR="00832BC6" w:rsidRPr="0047495C">
        <w:rPr>
          <w:color w:val="000000"/>
          <w:lang w:eastAsia="ru-RU" w:bidi="ru-RU"/>
        </w:rPr>
        <w:t xml:space="preserve"> компетенции.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 ОО и в рамках своей компетенции.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работу по ведению учета учебно-педагогической документации и хранению журналов по следующим направлениям в рамках своей компетенции: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своевременности заполнения расписания занятий;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своевременности выставления отметок;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наполняемости журналов (в течение отчетного периода);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корректности учета посещаемости уроков;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40" w:hanging="340"/>
      </w:pPr>
      <w:r w:rsidRPr="0047495C">
        <w:rPr>
          <w:color w:val="000000"/>
          <w:lang w:eastAsia="ru-RU" w:bidi="ru-RU"/>
        </w:rPr>
        <w:t>проверка выполнения учебной программы;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проверка заполнения раздела домашних заданий;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учет замененных и пропущенных уроков (занятий).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>Формирует отчетность на основе результатов выполнения контрольных работ в рамках внутреннего мониторинга качества образования (ВСОКО).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 xml:space="preserve">Получает из Системы </w:t>
      </w:r>
      <w:proofErr w:type="gramStart"/>
      <w:r w:rsidRPr="0047495C">
        <w:rPr>
          <w:color w:val="000000"/>
          <w:lang w:eastAsia="ru-RU" w:bidi="ru-RU"/>
        </w:rPr>
        <w:t>аналитическую</w:t>
      </w:r>
      <w:proofErr w:type="gramEnd"/>
      <w:r w:rsidRPr="0047495C">
        <w:rPr>
          <w:color w:val="000000"/>
          <w:lang w:eastAsia="ru-RU" w:bidi="ru-RU"/>
        </w:rPr>
        <w:t xml:space="preserve"> и статистическую отчетности об уровне освоения обучающимися основных образовательных программ начального общего, основного общего и среднего общего образования.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17" w:lineRule="exact"/>
        <w:ind w:left="740" w:hanging="340"/>
      </w:pPr>
      <w:r w:rsidRPr="0047495C">
        <w:rPr>
          <w:color w:val="000000"/>
          <w:lang w:eastAsia="ru-RU" w:bidi="ru-RU"/>
        </w:rPr>
        <w:t xml:space="preserve">формирование отчетности по результатам освоения образовательных программ (количество итоговых оценок (отметок) за отчетный период (не ниже «3» - «удовлетворительно») / количество обучающихся в классе X 100%) </w:t>
      </w:r>
      <w:proofErr w:type="gramStart"/>
      <w:r w:rsidRPr="0047495C">
        <w:rPr>
          <w:color w:val="000000"/>
          <w:lang w:eastAsia="ru-RU" w:bidi="ru-RU"/>
        </w:rPr>
        <w:t>по</w:t>
      </w:r>
      <w:proofErr w:type="gramEnd"/>
      <w:r w:rsidRPr="0047495C">
        <w:rPr>
          <w:color w:val="000000"/>
          <w:lang w:eastAsia="ru-RU" w:bidi="ru-RU"/>
        </w:rPr>
        <w:t>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280" w:lineRule="exact"/>
        <w:ind w:left="1100" w:firstLine="0"/>
      </w:pPr>
      <w:r w:rsidRPr="0047495C">
        <w:rPr>
          <w:color w:val="000000"/>
          <w:lang w:eastAsia="ru-RU" w:bidi="ru-RU"/>
        </w:rPr>
        <w:t>обучающемуся;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0" w:line="326" w:lineRule="exact"/>
        <w:ind w:left="1100" w:firstLine="0"/>
      </w:pPr>
      <w:r w:rsidRPr="0047495C">
        <w:rPr>
          <w:color w:val="000000"/>
          <w:lang w:eastAsia="ru-RU" w:bidi="ru-RU"/>
        </w:rPr>
        <w:t>классу.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формирование отчетности на основе результатов выполнения контрольных работ в рамках внутреннего мониторинга качества образования (ВСОКО). Формирование отчетности о пропущенных уроках (занятиях) с указанием тем поурочного планирования по каждому обучающемуся для реализации комплексных, индивидуально ориентированных коррекционных мероприятий.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40" w:hanging="340"/>
      </w:pPr>
      <w:r w:rsidRPr="0047495C">
        <w:rPr>
          <w:color w:val="000000"/>
          <w:lang w:eastAsia="ru-RU" w:bidi="ru-RU"/>
        </w:rPr>
        <w:t>формирование отчетности о неудовлетворительных оценках (отметках) с указанием тем поурочного планирования по каждому обучающемуся.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 xml:space="preserve">формирование отчетности о полноте и своевременности заполнения ЭЖ/ЭД для администрации ОО для осуществления контроля за ведением ЭЖ и ЭД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формирование отчетности о выполнении учебных планов ОО по всем профилям обучения.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74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Контролирует своевременность информирования родителей (законных представителей) обучающихся о ходе и содержании образовательного </w:t>
      </w:r>
      <w:r w:rsidRPr="0047495C">
        <w:rPr>
          <w:color w:val="000000"/>
          <w:lang w:eastAsia="ru-RU" w:bidi="ru-RU"/>
        </w:rPr>
        <w:lastRenderedPageBreak/>
        <w:t>процесса, а также оценках успеваемости обучающихся: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 xml:space="preserve">получение предусмотренной в рамках Услуги информации родителям (законными представителями) обучающихся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17" w:lineRule="exact"/>
        <w:ind w:left="740" w:hanging="340"/>
      </w:pPr>
      <w:proofErr w:type="gramStart"/>
      <w:r w:rsidRPr="0047495C">
        <w:rPr>
          <w:color w:val="000000"/>
          <w:lang w:eastAsia="ru-RU" w:bidi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и в том числе в виде рассылки по электронной почте и</w:t>
      </w:r>
      <w:proofErr w:type="gramEnd"/>
      <w:r w:rsidRPr="0047495C">
        <w:rPr>
          <w:color w:val="000000"/>
          <w:lang w:eastAsia="ru-RU" w:bidi="ru-RU"/>
        </w:rPr>
        <w:t xml:space="preserve">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имеющим доступа к средствам вычислительной техники и сети Интернет, либо отказавшимся от получения информации в электронной форме.</w:t>
      </w:r>
      <w:proofErr w:type="gramEnd"/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Контролирует обеспечение в Системе следующих возможностей: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функциональные возможности педагогических работников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распечатку информации из Системы в соответствии с административными регламентами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формирование сводной ведомости итоговых отметок по стандартной форме на бумажном носителе;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экспорт информации из Системы в стандартные форматы данных для анализа и/или формирования отчетных форм;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ввод и актуализацию списков обучающихся, классов, учебных групп, педагогических работников ОО;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 xml:space="preserve">отражение движения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(перевод из одного класса в другой, выбытие);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 w:line="331" w:lineRule="exact"/>
        <w:ind w:left="740" w:hanging="340"/>
      </w:pPr>
      <w:r w:rsidRPr="0047495C">
        <w:rPr>
          <w:color w:val="000000"/>
          <w:lang w:eastAsia="ru-RU" w:bidi="ru-RU"/>
        </w:rPr>
        <w:t>настройку структуры учебного года (периодов обучения);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spacing w:before="0" w:after="0"/>
        <w:ind w:left="740" w:hanging="340"/>
      </w:pPr>
      <w:r w:rsidRPr="0047495C">
        <w:rPr>
          <w:color w:val="000000"/>
          <w:lang w:eastAsia="ru-RU" w:bidi="ru-RU"/>
        </w:rPr>
        <w:t>настройку систем оценивания.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Участники образовательного процесса, работающие в Системе, не имеют права передавать персональные логины и пароли для входа в Системе </w:t>
      </w:r>
      <w:r w:rsidRPr="0047495C">
        <w:rPr>
          <w:color w:val="000000"/>
          <w:lang w:eastAsia="ru-RU" w:bidi="ru-RU"/>
        </w:rPr>
        <w:lastRenderedPageBreak/>
        <w:t>другим лицам. Передача персонального логина и пароля для входа в Системе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11"/>
        </w:numPr>
        <w:shd w:val="clear" w:color="auto" w:fill="auto"/>
        <w:tabs>
          <w:tab w:val="left" w:pos="453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ОО, службу технической поддержки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832BC6" w:rsidRPr="0047495C" w:rsidRDefault="00832BC6" w:rsidP="00832BC6">
      <w:pPr>
        <w:pStyle w:val="20"/>
        <w:shd w:val="clear" w:color="auto" w:fill="auto"/>
        <w:tabs>
          <w:tab w:val="left" w:pos="747"/>
        </w:tabs>
        <w:spacing w:before="0" w:after="0" w:line="331" w:lineRule="exact"/>
        <w:ind w:left="400" w:firstLine="0"/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1" w:name="bookmark9"/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540">
    <w:multiLevelType w:val="hybridMultilevel"/>
    <w:lvl w:ilvl="0" w:tplc="79042515">
      <w:start w:val="1"/>
      <w:numFmt w:val="decimal"/>
      <w:lvlText w:val="%1."/>
      <w:lvlJc w:val="left"/>
      <w:pPr>
        <w:ind w:left="720" w:hanging="360"/>
      </w:pPr>
    </w:lvl>
    <w:lvl w:ilvl="1" w:tplc="79042515" w:tentative="1">
      <w:start w:val="1"/>
      <w:numFmt w:val="lowerLetter"/>
      <w:lvlText w:val="%2."/>
      <w:lvlJc w:val="left"/>
      <w:pPr>
        <w:ind w:left="1440" w:hanging="360"/>
      </w:pPr>
    </w:lvl>
    <w:lvl w:ilvl="2" w:tplc="79042515" w:tentative="1">
      <w:start w:val="1"/>
      <w:numFmt w:val="lowerRoman"/>
      <w:lvlText w:val="%3."/>
      <w:lvlJc w:val="right"/>
      <w:pPr>
        <w:ind w:left="2160" w:hanging="180"/>
      </w:pPr>
    </w:lvl>
    <w:lvl w:ilvl="3" w:tplc="79042515" w:tentative="1">
      <w:start w:val="1"/>
      <w:numFmt w:val="decimal"/>
      <w:lvlText w:val="%4."/>
      <w:lvlJc w:val="left"/>
      <w:pPr>
        <w:ind w:left="2880" w:hanging="360"/>
      </w:pPr>
    </w:lvl>
    <w:lvl w:ilvl="4" w:tplc="79042515" w:tentative="1">
      <w:start w:val="1"/>
      <w:numFmt w:val="lowerLetter"/>
      <w:lvlText w:val="%5."/>
      <w:lvlJc w:val="left"/>
      <w:pPr>
        <w:ind w:left="3600" w:hanging="360"/>
      </w:pPr>
    </w:lvl>
    <w:lvl w:ilvl="5" w:tplc="79042515" w:tentative="1">
      <w:start w:val="1"/>
      <w:numFmt w:val="lowerRoman"/>
      <w:lvlText w:val="%6."/>
      <w:lvlJc w:val="right"/>
      <w:pPr>
        <w:ind w:left="4320" w:hanging="180"/>
      </w:pPr>
    </w:lvl>
    <w:lvl w:ilvl="6" w:tplc="79042515" w:tentative="1">
      <w:start w:val="1"/>
      <w:numFmt w:val="decimal"/>
      <w:lvlText w:val="%7."/>
      <w:lvlJc w:val="left"/>
      <w:pPr>
        <w:ind w:left="5040" w:hanging="360"/>
      </w:pPr>
    </w:lvl>
    <w:lvl w:ilvl="7" w:tplc="79042515" w:tentative="1">
      <w:start w:val="1"/>
      <w:numFmt w:val="lowerLetter"/>
      <w:lvlText w:val="%8."/>
      <w:lvlJc w:val="left"/>
      <w:pPr>
        <w:ind w:left="5760" w:hanging="360"/>
      </w:pPr>
    </w:lvl>
    <w:lvl w:ilvl="8" w:tplc="79042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39">
    <w:multiLevelType w:val="hybridMultilevel"/>
    <w:lvl w:ilvl="0" w:tplc="5663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17539">
    <w:abstractNumId w:val="17539"/>
  </w:num>
  <w:num w:numId="17540">
    <w:abstractNumId w:val="175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55CBD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14F05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87277047" Type="http://schemas.openxmlformats.org/officeDocument/2006/relationships/footnotes" Target="footnotes.xml"/><Relationship Id="rId227144796" Type="http://schemas.openxmlformats.org/officeDocument/2006/relationships/endnotes" Target="endnotes.xml"/><Relationship Id="rId820579488" Type="http://schemas.openxmlformats.org/officeDocument/2006/relationships/comments" Target="comments.xml"/><Relationship Id="rId232315228" Type="http://schemas.microsoft.com/office/2011/relationships/commentsExtended" Target="commentsExtended.xml"/><Relationship Id="rId55733726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heydWzijQfldY9afj5HKAuiILss=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87277047"/>
            <mdssi:RelationshipReference SourceId="rId227144796"/>
            <mdssi:RelationshipReference SourceId="rId820579488"/>
            <mdssi:RelationshipReference SourceId="rId232315228"/>
            <mdssi:RelationshipReference SourceId="rId557337265"/>
          </Transform>
          <Transform Algorithm="http://www.w3.org/TR/2001/REC-xml-c14n-20010315"/>
        </Transforms>
        <DigestMethod Algorithm="http://www.w3.org/2000/09/xmldsig#sha1"/>
        <DigestValue>C9DMaMTQfhDaQge/6oa1YTgwesM=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5sw71bRPl2vVop9b7qqBG28aY0o=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id23dYXE1xLuGVVoU6Qco4xkHp8=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ApcdADPdTIaI4cQwDC4B2Gpqvcs=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rCywHsmBl2fXxItKB7D3OcwqCUc=</DigestValue>
      </Reference>
      <Reference URI="/word/styles.xml?ContentType=application/vnd.openxmlformats-officedocument.wordprocessingml.styles+xml">
        <DigestMethod Algorithm="http://www.w3.org/2000/09/xmldsig#sha1"/>
        <DigestValue>LsUmUXyicDnzfAHMGhjvfNyGR24=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2022-04-06T14:51:18Z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2022-04-04T08:49:00Z</dcterms:created>
  <dcterms:modified xsi:type="dcterms:W3CDTF">2022-04-04T08:49:00Z</dcterms:modified>
</cp:coreProperties>
</file>