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130" w:rsidRDefault="00D22130" w:rsidP="00D22130">
      <w:pPr>
        <w:pStyle w:val="10"/>
        <w:shd w:val="clear" w:color="auto" w:fill="auto"/>
        <w:spacing w:before="0"/>
        <w:ind w:right="520"/>
      </w:pPr>
    </w:p>
    <w:p w:rsidR="00D22130" w:rsidRDefault="00D22130" w:rsidP="00D22130">
      <w:pPr>
        <w:pStyle w:val="10"/>
        <w:shd w:val="clear" w:color="auto" w:fill="auto"/>
        <w:spacing w:before="0"/>
        <w:ind w:right="520"/>
      </w:pPr>
    </w:p>
    <w:p w:rsidR="00D22130" w:rsidRDefault="00D22130" w:rsidP="00D22130">
      <w:pPr>
        <w:pStyle w:val="10"/>
        <w:shd w:val="clear" w:color="auto" w:fill="auto"/>
        <w:spacing w:before="0"/>
        <w:ind w:right="520"/>
      </w:pPr>
    </w:p>
    <w:p w:rsidR="00D22130" w:rsidRDefault="00D22130" w:rsidP="00D22130">
      <w:pPr>
        <w:pStyle w:val="10"/>
        <w:shd w:val="clear" w:color="auto" w:fill="auto"/>
        <w:spacing w:before="0"/>
        <w:ind w:right="520"/>
      </w:pPr>
    </w:p>
    <w:p w:rsidR="00D22130" w:rsidRDefault="00D22130" w:rsidP="00D22130">
      <w:pPr>
        <w:pStyle w:val="10"/>
        <w:shd w:val="clear" w:color="auto" w:fill="auto"/>
        <w:spacing w:before="0"/>
        <w:ind w:right="520"/>
      </w:pPr>
    </w:p>
    <w:p w:rsidR="00D22130" w:rsidRDefault="00D22130" w:rsidP="00D22130">
      <w:pPr>
        <w:pStyle w:val="10"/>
        <w:shd w:val="clear" w:color="auto" w:fill="auto"/>
        <w:spacing w:before="0"/>
        <w:ind w:right="520"/>
      </w:pPr>
    </w:p>
    <w:p w:rsidR="00D22130" w:rsidRDefault="00D22130" w:rsidP="00D22130">
      <w:pPr>
        <w:pStyle w:val="10"/>
        <w:shd w:val="clear" w:color="auto" w:fill="auto"/>
        <w:spacing w:before="0"/>
        <w:ind w:right="520"/>
      </w:pPr>
    </w:p>
    <w:p w:rsidR="00D22130" w:rsidRDefault="00D22130" w:rsidP="00D22130">
      <w:pPr>
        <w:pStyle w:val="10"/>
        <w:shd w:val="clear" w:color="auto" w:fill="auto"/>
        <w:spacing w:before="0"/>
        <w:ind w:right="520"/>
      </w:pPr>
    </w:p>
    <w:p w:rsidR="00D22130" w:rsidRDefault="00D22130" w:rsidP="00D22130">
      <w:pPr>
        <w:pStyle w:val="10"/>
        <w:shd w:val="clear" w:color="auto" w:fill="auto"/>
        <w:spacing w:before="0"/>
        <w:ind w:right="520"/>
      </w:pPr>
      <w:r>
        <w:t>ПРОГРАММА</w:t>
      </w:r>
    </w:p>
    <w:p w:rsidR="00D22130" w:rsidRDefault="00D22130" w:rsidP="00D22130">
      <w:pPr>
        <w:pStyle w:val="10"/>
        <w:shd w:val="clear" w:color="auto" w:fill="auto"/>
        <w:spacing w:before="0"/>
        <w:ind w:right="520"/>
      </w:pPr>
      <w:r>
        <w:t xml:space="preserve"> по внедрению целевой модели цифровой </w:t>
      </w:r>
    </w:p>
    <w:p w:rsidR="00D22130" w:rsidRDefault="00D22130" w:rsidP="00D22130">
      <w:pPr>
        <w:pStyle w:val="10"/>
        <w:shd w:val="clear" w:color="auto" w:fill="auto"/>
        <w:spacing w:before="0"/>
        <w:ind w:right="520"/>
      </w:pPr>
      <w:r>
        <w:t>образовательной среды</w:t>
      </w:r>
    </w:p>
    <w:p w:rsidR="00D22130" w:rsidRDefault="00D22130" w:rsidP="00D22130">
      <w:pPr>
        <w:pStyle w:val="10"/>
        <w:shd w:val="clear" w:color="auto" w:fill="auto"/>
        <w:spacing w:before="0"/>
        <w:ind w:right="520"/>
      </w:pPr>
    </w:p>
    <w:p w:rsidR="0098567A" w:rsidRPr="0007302E" w:rsidRDefault="0098567A" w:rsidP="00D2213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  <w:sectPr w:rsidR="0098567A" w:rsidRPr="0007302E" w:rsidSect="0007302E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B93ABD" w:rsidRPr="000502EF" w:rsidRDefault="00B93ABD" w:rsidP="00B93ABD">
      <w:pPr>
        <w:pStyle w:val="3"/>
        <w:shd w:val="clear" w:color="auto" w:fill="auto"/>
        <w:spacing w:line="276" w:lineRule="auto"/>
        <w:rPr>
          <w:b/>
        </w:rPr>
      </w:pPr>
      <w:r w:rsidRPr="000502EF">
        <w:rPr>
          <w:b/>
        </w:rPr>
        <w:lastRenderedPageBreak/>
        <w:t>СОДЕРЖАНИЕ</w:t>
      </w:r>
      <w:r>
        <w:rPr>
          <w:b/>
        </w:rPr>
        <w:t>:</w:t>
      </w:r>
    </w:p>
    <w:p w:rsidR="00B93ABD" w:rsidRPr="000502EF" w:rsidRDefault="00B93ABD" w:rsidP="00B93ABD">
      <w:pPr>
        <w:pStyle w:val="a9"/>
        <w:numPr>
          <w:ilvl w:val="0"/>
          <w:numId w:val="26"/>
        </w:numPr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</w:t>
      </w:r>
      <w:r w:rsidRPr="000502EF">
        <w:rPr>
          <w:rFonts w:ascii="Times New Roman" w:hAnsi="Times New Roman" w:cs="Times New Roman"/>
          <w:sz w:val="28"/>
          <w:szCs w:val="28"/>
        </w:rPr>
        <w:t>записка</w:t>
      </w:r>
    </w:p>
    <w:p w:rsidR="00B93ABD" w:rsidRPr="000502EF" w:rsidRDefault="00B93ABD" w:rsidP="00B93ABD">
      <w:pPr>
        <w:pStyle w:val="a9"/>
        <w:numPr>
          <w:ilvl w:val="0"/>
          <w:numId w:val="26"/>
        </w:numPr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502EF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2EF">
        <w:rPr>
          <w:rFonts w:ascii="Times New Roman" w:hAnsi="Times New Roman" w:cs="Times New Roman"/>
          <w:sz w:val="28"/>
          <w:szCs w:val="28"/>
        </w:rPr>
        <w:t>программы</w:t>
      </w:r>
    </w:p>
    <w:p w:rsidR="00B93ABD" w:rsidRPr="000502EF" w:rsidRDefault="00B93ABD" w:rsidP="00B93ABD">
      <w:pPr>
        <w:pStyle w:val="a9"/>
        <w:numPr>
          <w:ilvl w:val="0"/>
          <w:numId w:val="26"/>
        </w:numPr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502EF">
        <w:rPr>
          <w:rFonts w:ascii="Times New Roman" w:hAnsi="Times New Roman" w:cs="Times New Roman"/>
          <w:sz w:val="28"/>
          <w:szCs w:val="28"/>
        </w:rPr>
        <w:t>Направления работы по внедрению целевой модели цифровой образовательной среды</w:t>
      </w:r>
    </w:p>
    <w:p w:rsidR="00B93ABD" w:rsidRPr="000502EF" w:rsidRDefault="00B93ABD" w:rsidP="00B93ABD">
      <w:pPr>
        <w:pStyle w:val="a9"/>
        <w:numPr>
          <w:ilvl w:val="0"/>
          <w:numId w:val="26"/>
        </w:numPr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502EF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2EF">
        <w:rPr>
          <w:rFonts w:ascii="Times New Roman" w:hAnsi="Times New Roman" w:cs="Times New Roman"/>
          <w:sz w:val="28"/>
          <w:szCs w:val="28"/>
        </w:rPr>
        <w:t>мероприятий по внедрению модели ЦОС</w:t>
      </w:r>
    </w:p>
    <w:p w:rsidR="00FE69EA" w:rsidRDefault="00B93ABD" w:rsidP="00B93ABD">
      <w:pPr>
        <w:pStyle w:val="a9"/>
        <w:numPr>
          <w:ilvl w:val="0"/>
          <w:numId w:val="26"/>
        </w:numPr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0502EF">
        <w:rPr>
          <w:rFonts w:ascii="Times New Roman" w:hAnsi="Times New Roman" w:cs="Times New Roman"/>
          <w:sz w:val="28"/>
          <w:szCs w:val="28"/>
        </w:rPr>
        <w:t>Кадровый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02EF">
        <w:rPr>
          <w:rFonts w:ascii="Times New Roman" w:hAnsi="Times New Roman" w:cs="Times New Roman"/>
          <w:sz w:val="28"/>
          <w:szCs w:val="28"/>
        </w:rPr>
        <w:t>состав по реализации модели ЦОС</w:t>
      </w:r>
    </w:p>
    <w:p w:rsidR="00B93ABD" w:rsidRPr="000502EF" w:rsidRDefault="00FE69EA" w:rsidP="00B93ABD">
      <w:pPr>
        <w:pStyle w:val="a9"/>
        <w:numPr>
          <w:ilvl w:val="0"/>
          <w:numId w:val="26"/>
        </w:numPr>
        <w:spacing w:line="276" w:lineRule="auto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3ABD" w:rsidRPr="000502EF">
        <w:rPr>
          <w:rFonts w:ascii="Times New Roman" w:hAnsi="Times New Roman" w:cs="Times New Roman"/>
          <w:sz w:val="28"/>
          <w:szCs w:val="28"/>
        </w:rPr>
        <w:t>Ожидаемые результаты реализации программы</w:t>
      </w:r>
    </w:p>
    <w:p w:rsidR="0098567A" w:rsidRPr="0007302E" w:rsidRDefault="0098567A" w:rsidP="0007302E">
      <w:pPr>
        <w:spacing w:line="276" w:lineRule="auto"/>
        <w:rPr>
          <w:rFonts w:ascii="Times New Roman" w:hAnsi="Times New Roman" w:cs="Times New Roman"/>
          <w:sz w:val="28"/>
          <w:szCs w:val="28"/>
        </w:rPr>
        <w:sectPr w:rsidR="0098567A" w:rsidRPr="0007302E" w:rsidSect="0007302E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98567A" w:rsidRPr="0007302E" w:rsidRDefault="000672DA" w:rsidP="0007302E">
      <w:pPr>
        <w:pStyle w:val="a7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7302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8567A" w:rsidRPr="0007302E" w:rsidRDefault="000672DA" w:rsidP="0007302E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02E">
        <w:rPr>
          <w:rFonts w:ascii="Times New Roman" w:hAnsi="Times New Roman" w:cs="Times New Roman"/>
          <w:sz w:val="28"/>
          <w:szCs w:val="28"/>
        </w:rPr>
        <w:t>Современное общество непрерывно меняется - в последние годы возрастает роль передовых технологий и новых форм социальной коммуникации. Соответственно традиционные методы работы трансформируются по мере проникновения инновационных подходов во все отрасли и сферы жизнедеятельности человека.</w:t>
      </w:r>
    </w:p>
    <w:p w:rsidR="0098567A" w:rsidRPr="0007302E" w:rsidRDefault="000672DA" w:rsidP="0007302E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7302E">
        <w:rPr>
          <w:rFonts w:ascii="Times New Roman" w:hAnsi="Times New Roman" w:cs="Times New Roman"/>
          <w:sz w:val="28"/>
          <w:szCs w:val="28"/>
        </w:rPr>
        <w:t>В условиях перехода к цифровой экономике возникает потребность в создании новой образовательной среды, которая функционирует по сетевому принципу и позволяет перейти на современный уровень качества управления образовательными организациями.</w:t>
      </w:r>
    </w:p>
    <w:p w:rsidR="0098567A" w:rsidRPr="0007302E" w:rsidRDefault="000672DA" w:rsidP="0007302E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02E">
        <w:rPr>
          <w:rFonts w:ascii="Times New Roman" w:hAnsi="Times New Roman" w:cs="Times New Roman"/>
          <w:sz w:val="28"/>
          <w:szCs w:val="28"/>
        </w:rPr>
        <w:t>Внедрение целевой модели цифровой образовательной среды (далее - модели ЦОС) в общеобразовательных организациях позволит детям получить качественное образование с использованием современных информационных технологий, направлено на освоение новых методов обучения и воспитания, образовательных технологий, обеспечивающих мотивацию детей к обучению и вовлеченности в образовательный процесс. Внедрение ЦОС также способствует формированию профориентационного компаса у детей.</w:t>
      </w:r>
    </w:p>
    <w:p w:rsidR="0007302E" w:rsidRPr="0007302E" w:rsidRDefault="0007302E" w:rsidP="0007302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67A" w:rsidRPr="0007302E" w:rsidRDefault="000672DA" w:rsidP="0007302E">
      <w:pPr>
        <w:pStyle w:val="a7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07302E"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07302E" w:rsidRDefault="0007302E" w:rsidP="0007302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652"/>
        <w:gridCol w:w="5922"/>
      </w:tblGrid>
      <w:tr w:rsidR="0007302E" w:rsidTr="0007302E">
        <w:tc>
          <w:tcPr>
            <w:tcW w:w="3652" w:type="dxa"/>
          </w:tcPr>
          <w:p w:rsidR="0007302E" w:rsidRPr="0007302E" w:rsidRDefault="0007302E" w:rsidP="000730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07302E" w:rsidRDefault="0007302E" w:rsidP="000730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922" w:type="dxa"/>
          </w:tcPr>
          <w:p w:rsidR="0007302E" w:rsidRDefault="0007302E" w:rsidP="000730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b/>
                <w:sz w:val="28"/>
                <w:szCs w:val="28"/>
              </w:rPr>
              <w:t>Внедрение целевой модели цифровой образовательной среды</w:t>
            </w:r>
          </w:p>
        </w:tc>
      </w:tr>
      <w:tr w:rsidR="0007302E" w:rsidTr="0007302E">
        <w:tc>
          <w:tcPr>
            <w:tcW w:w="3652" w:type="dxa"/>
          </w:tcPr>
          <w:p w:rsidR="0007302E" w:rsidRDefault="0007302E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Основания для разработки программы</w:t>
            </w:r>
          </w:p>
        </w:tc>
        <w:tc>
          <w:tcPr>
            <w:tcW w:w="5922" w:type="dxa"/>
          </w:tcPr>
          <w:p w:rsidR="0007302E" w:rsidRDefault="0007302E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Реализация федерального проекта «Цифровая образовательная среда» национального проекта «Образование»</w:t>
            </w:r>
          </w:p>
        </w:tc>
      </w:tr>
      <w:tr w:rsidR="0007302E" w:rsidTr="0007302E">
        <w:tc>
          <w:tcPr>
            <w:tcW w:w="3652" w:type="dxa"/>
          </w:tcPr>
          <w:p w:rsidR="0007302E" w:rsidRDefault="0007302E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Нормативная база</w:t>
            </w:r>
          </w:p>
        </w:tc>
        <w:tc>
          <w:tcPr>
            <w:tcW w:w="5922" w:type="dxa"/>
          </w:tcPr>
          <w:p w:rsidR="0007302E" w:rsidRPr="0043671B" w:rsidRDefault="0007302E" w:rsidP="0043671B">
            <w:pPr>
              <w:pStyle w:val="a7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71B">
              <w:rPr>
                <w:rFonts w:ascii="Times New Roman" w:hAnsi="Times New Roman" w:cs="Times New Roman"/>
                <w:sz w:val="28"/>
                <w:szCs w:val="28"/>
              </w:rPr>
              <w:t>Закон Российской Федерации «Об образовании в Российской Федерации» от 29.12.2012г № 273</w:t>
            </w:r>
          </w:p>
          <w:p w:rsidR="0007302E" w:rsidRPr="0043671B" w:rsidRDefault="0007302E" w:rsidP="0043671B">
            <w:pPr>
              <w:pStyle w:val="a7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71B">
              <w:rPr>
                <w:rFonts w:ascii="Times New Roman" w:hAnsi="Times New Roman" w:cs="Times New Roman"/>
                <w:sz w:val="28"/>
                <w:szCs w:val="28"/>
              </w:rPr>
              <w:t>Национальный</w:t>
            </w:r>
            <w:r w:rsidRPr="0043671B">
              <w:rPr>
                <w:rFonts w:ascii="Times New Roman" w:hAnsi="Times New Roman" w:cs="Times New Roman"/>
                <w:sz w:val="28"/>
                <w:szCs w:val="28"/>
              </w:rPr>
              <w:tab/>
              <w:t>проект «Образование», утвержденный президиумом Совета при Президенте РФ, протокол от 24 декабря 2018г. № 16.</w:t>
            </w:r>
          </w:p>
          <w:p w:rsidR="0007302E" w:rsidRPr="0043671B" w:rsidRDefault="0007302E" w:rsidP="0043671B">
            <w:pPr>
              <w:pStyle w:val="a7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71B">
              <w:rPr>
                <w:rFonts w:ascii="Times New Roman" w:hAnsi="Times New Roman" w:cs="Times New Roman"/>
                <w:sz w:val="28"/>
                <w:szCs w:val="28"/>
              </w:rPr>
              <w:t>Письмо</w:t>
            </w:r>
            <w:r w:rsidRPr="0043671B">
              <w:rPr>
                <w:rFonts w:ascii="Times New Roman" w:hAnsi="Times New Roman" w:cs="Times New Roman"/>
                <w:sz w:val="28"/>
                <w:szCs w:val="28"/>
              </w:rPr>
              <w:tab/>
              <w:t>Министерства Просвещения РФ «О реализации Федерального проекта «Цифровая образовательная среда» и соответствующих региональных проектов» от 20 сентября 2019г. № МР - 1165/02.</w:t>
            </w:r>
          </w:p>
          <w:p w:rsidR="0007302E" w:rsidRPr="0043671B" w:rsidRDefault="0007302E" w:rsidP="0007302E">
            <w:pPr>
              <w:pStyle w:val="a7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7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Основным документом по развитию цифровой образовательной среды (далее - ЦОС) является целевая модель ЦОС, утвержденная приказом Минпросвещения России от 1 июля 2019 г. N 347- дсп. Данный приказ издан с грифом "для служебного пользования" и в настоящее время находится на рассмотрении и государственной регистрации в Минюсте России.</w:t>
            </w:r>
          </w:p>
          <w:p w:rsidR="0007302E" w:rsidRDefault="0007302E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302E" w:rsidTr="0007302E">
        <w:tc>
          <w:tcPr>
            <w:tcW w:w="3652" w:type="dxa"/>
          </w:tcPr>
          <w:p w:rsidR="0007302E" w:rsidRPr="0007302E" w:rsidRDefault="0007302E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</w:t>
            </w:r>
          </w:p>
          <w:p w:rsidR="0007302E" w:rsidRPr="0007302E" w:rsidRDefault="0007302E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разработчики</w:t>
            </w:r>
          </w:p>
          <w:p w:rsidR="0007302E" w:rsidRDefault="0007302E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922" w:type="dxa"/>
          </w:tcPr>
          <w:p w:rsidR="0007302E" w:rsidRDefault="0007302E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Руководитель ЦОС, рабочая группа по внедрению ЦОС.</w:t>
            </w:r>
          </w:p>
        </w:tc>
      </w:tr>
      <w:tr w:rsidR="0007302E" w:rsidTr="0007302E">
        <w:tc>
          <w:tcPr>
            <w:tcW w:w="3652" w:type="dxa"/>
          </w:tcPr>
          <w:p w:rsidR="0007302E" w:rsidRPr="0007302E" w:rsidRDefault="0007302E" w:rsidP="00D81F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Целевые ориентиры программы</w:t>
            </w:r>
          </w:p>
        </w:tc>
        <w:tc>
          <w:tcPr>
            <w:tcW w:w="5922" w:type="dxa"/>
          </w:tcPr>
          <w:p w:rsidR="0007302E" w:rsidRPr="0007302E" w:rsidRDefault="0007302E" w:rsidP="0043671B">
            <w:pPr>
              <w:spacing w:line="276" w:lineRule="auto"/>
              <w:ind w:firstLine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43671B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 xml:space="preserve"> цифровой трансформации региональной системы образования - создание в ОУ условий для внедрения к 2024 году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информационно-коммутационной инфраструктуры, подготовки кадров, создания школьной цифровой образовательной платформы</w:t>
            </w:r>
          </w:p>
        </w:tc>
      </w:tr>
      <w:tr w:rsidR="0007302E" w:rsidTr="0007302E">
        <w:tc>
          <w:tcPr>
            <w:tcW w:w="3652" w:type="dxa"/>
          </w:tcPr>
          <w:p w:rsidR="0007302E" w:rsidRPr="0007302E" w:rsidRDefault="0007302E" w:rsidP="00D81F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5922" w:type="dxa"/>
          </w:tcPr>
          <w:p w:rsidR="0007302E" w:rsidRPr="0043671B" w:rsidRDefault="0007302E" w:rsidP="0043671B">
            <w:pPr>
              <w:pStyle w:val="a7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71B">
              <w:rPr>
                <w:rFonts w:ascii="Times New Roman" w:hAnsi="Times New Roman" w:cs="Times New Roman"/>
                <w:sz w:val="28"/>
                <w:szCs w:val="28"/>
              </w:rPr>
              <w:t>обновление материально-технической базы ОУ, направленной на качественное изменение содержания образования, в том числе создание цифровой образовательной среды;</w:t>
            </w:r>
          </w:p>
          <w:p w:rsidR="0007302E" w:rsidRPr="0043671B" w:rsidRDefault="0007302E" w:rsidP="0043671B">
            <w:pPr>
              <w:pStyle w:val="a7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71B">
              <w:rPr>
                <w:rFonts w:ascii="Times New Roman" w:hAnsi="Times New Roman" w:cs="Times New Roman"/>
                <w:sz w:val="28"/>
                <w:szCs w:val="28"/>
              </w:rPr>
              <w:t>организация повышения квалификации педагогических работников с целью повышения их компетенций в области современных технологий электронного обучения;</w:t>
            </w:r>
          </w:p>
          <w:p w:rsidR="0007302E" w:rsidRPr="0043671B" w:rsidRDefault="0007302E" w:rsidP="0043671B">
            <w:pPr>
              <w:pStyle w:val="a7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71B">
              <w:rPr>
                <w:rFonts w:ascii="Times New Roman" w:hAnsi="Times New Roman" w:cs="Times New Roman"/>
                <w:sz w:val="28"/>
                <w:szCs w:val="28"/>
              </w:rPr>
              <w:t>обновление информационного наполнения и функциональные возможности официального сайта ОУ;</w:t>
            </w:r>
          </w:p>
          <w:p w:rsidR="0007302E" w:rsidRPr="0043671B" w:rsidRDefault="0007302E" w:rsidP="0043671B">
            <w:pPr>
              <w:pStyle w:val="a7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7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внедрение ЦОС в урочную, внеурочную деятельность с целью выхода на новый уровень качества образования учащихся, взаимодействия с родителями в современных условиях;</w:t>
            </w:r>
          </w:p>
          <w:p w:rsidR="0007302E" w:rsidRPr="0043671B" w:rsidRDefault="0007302E" w:rsidP="0043671B">
            <w:pPr>
              <w:pStyle w:val="a7"/>
              <w:numPr>
                <w:ilvl w:val="0"/>
                <w:numId w:val="18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71B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образовательных программ с учетом внедрения ЦОС, в том числе с использованием дистанционных форм обучения и сетевого взаимодействия</w:t>
            </w:r>
          </w:p>
        </w:tc>
      </w:tr>
      <w:tr w:rsidR="0007302E" w:rsidTr="0007302E">
        <w:tc>
          <w:tcPr>
            <w:tcW w:w="3652" w:type="dxa"/>
          </w:tcPr>
          <w:p w:rsidR="0007302E" w:rsidRPr="0007302E" w:rsidRDefault="0007302E" w:rsidP="00D81F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5922" w:type="dxa"/>
          </w:tcPr>
          <w:p w:rsidR="0007302E" w:rsidRPr="0043671B" w:rsidRDefault="0007302E" w:rsidP="0007302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71B">
              <w:rPr>
                <w:rFonts w:ascii="Times New Roman" w:hAnsi="Times New Roman" w:cs="Times New Roman"/>
                <w:b/>
                <w:sz w:val="28"/>
                <w:szCs w:val="28"/>
              </w:rPr>
              <w:t>2022 - 2025гг.</w:t>
            </w:r>
          </w:p>
        </w:tc>
      </w:tr>
      <w:tr w:rsidR="0007302E" w:rsidTr="0007302E">
        <w:tc>
          <w:tcPr>
            <w:tcW w:w="3652" w:type="dxa"/>
          </w:tcPr>
          <w:p w:rsidR="0007302E" w:rsidRPr="0007302E" w:rsidRDefault="0007302E" w:rsidP="00D81FC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22" w:type="dxa"/>
          </w:tcPr>
          <w:p w:rsidR="0007302E" w:rsidRPr="0007302E" w:rsidRDefault="0007302E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302E" w:rsidRDefault="0007302E" w:rsidP="0007302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98567A" w:rsidRPr="0043671B" w:rsidRDefault="000672DA" w:rsidP="0043671B">
      <w:pPr>
        <w:pStyle w:val="a7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3671B">
        <w:rPr>
          <w:rFonts w:ascii="Times New Roman" w:hAnsi="Times New Roman" w:cs="Times New Roman"/>
          <w:b/>
          <w:sz w:val="28"/>
          <w:szCs w:val="28"/>
        </w:rPr>
        <w:t>Направления работы по внедрению целевой модели цифровой образовательной среды</w:t>
      </w:r>
    </w:p>
    <w:p w:rsidR="0098567A" w:rsidRDefault="0098567A" w:rsidP="0007302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817"/>
        <w:gridCol w:w="3828"/>
        <w:gridCol w:w="4929"/>
      </w:tblGrid>
      <w:tr w:rsidR="0043671B" w:rsidRPr="0043671B" w:rsidTr="0022004E">
        <w:tc>
          <w:tcPr>
            <w:tcW w:w="817" w:type="dxa"/>
          </w:tcPr>
          <w:p w:rsidR="0043671B" w:rsidRPr="0043671B" w:rsidRDefault="0043671B" w:rsidP="004367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71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8" w:type="dxa"/>
          </w:tcPr>
          <w:p w:rsidR="0043671B" w:rsidRPr="0043671B" w:rsidRDefault="0043671B" w:rsidP="004367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71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4929" w:type="dxa"/>
          </w:tcPr>
          <w:p w:rsidR="0043671B" w:rsidRPr="0043671B" w:rsidRDefault="0043671B" w:rsidP="004367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671B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</w:tr>
      <w:tr w:rsidR="0043671B" w:rsidTr="0022004E">
        <w:tc>
          <w:tcPr>
            <w:tcW w:w="817" w:type="dxa"/>
          </w:tcPr>
          <w:p w:rsidR="0043671B" w:rsidRPr="0043671B" w:rsidRDefault="0043671B" w:rsidP="0043671B">
            <w:pPr>
              <w:pStyle w:val="a7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43671B" w:rsidRPr="0007302E" w:rsidRDefault="0043671B" w:rsidP="00436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Обеспечение внедрения</w:t>
            </w:r>
          </w:p>
          <w:p w:rsidR="0043671B" w:rsidRPr="0007302E" w:rsidRDefault="0022004E" w:rsidP="00436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3671B" w:rsidRPr="0007302E">
              <w:rPr>
                <w:rFonts w:ascii="Times New Roman" w:hAnsi="Times New Roman" w:cs="Times New Roman"/>
                <w:sz w:val="28"/>
                <w:szCs w:val="28"/>
              </w:rPr>
              <w:t>бновленного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671B" w:rsidRPr="0007302E">
              <w:rPr>
                <w:rFonts w:ascii="Times New Roman" w:hAnsi="Times New Roman" w:cs="Times New Roman"/>
                <w:sz w:val="28"/>
                <w:szCs w:val="28"/>
              </w:rPr>
              <w:t>содержания</w:t>
            </w:r>
          </w:p>
          <w:p w:rsidR="0043671B" w:rsidRDefault="0043671B" w:rsidP="0043671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преподавания основных общеобразовательных программ в рамках федерального проекта «Современная школа» национального проекта «Образование».</w:t>
            </w:r>
          </w:p>
        </w:tc>
        <w:tc>
          <w:tcPr>
            <w:tcW w:w="4929" w:type="dxa"/>
          </w:tcPr>
          <w:p w:rsidR="0043671B" w:rsidRPr="0043671B" w:rsidRDefault="0043671B" w:rsidP="0043671B">
            <w:pPr>
              <w:pStyle w:val="a7"/>
              <w:numPr>
                <w:ilvl w:val="0"/>
                <w:numId w:val="23"/>
              </w:numPr>
              <w:spacing w:line="276" w:lineRule="auto"/>
              <w:ind w:left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43671B">
              <w:rPr>
                <w:rFonts w:ascii="Times New Roman" w:hAnsi="Times New Roman" w:cs="Times New Roman"/>
                <w:sz w:val="28"/>
                <w:szCs w:val="28"/>
              </w:rPr>
              <w:t>цифровые ресурсы сети Интернет</w:t>
            </w:r>
          </w:p>
          <w:p w:rsidR="0043671B" w:rsidRPr="0043671B" w:rsidRDefault="0043671B" w:rsidP="0043671B">
            <w:pPr>
              <w:pStyle w:val="a7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71B">
              <w:rPr>
                <w:rFonts w:ascii="Times New Roman" w:hAnsi="Times New Roman" w:cs="Times New Roman"/>
                <w:sz w:val="28"/>
                <w:szCs w:val="28"/>
              </w:rPr>
              <w:t>обучающие компьютерные программы</w:t>
            </w:r>
          </w:p>
          <w:p w:rsidR="0043671B" w:rsidRDefault="0043671B" w:rsidP="0043671B">
            <w:pPr>
              <w:pStyle w:val="a7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71B">
              <w:rPr>
                <w:rFonts w:ascii="Times New Roman" w:hAnsi="Times New Roman" w:cs="Times New Roman"/>
                <w:sz w:val="28"/>
                <w:szCs w:val="28"/>
              </w:rPr>
              <w:t>цифровые ресурсы, созданные педагогами школы</w:t>
            </w:r>
          </w:p>
          <w:p w:rsidR="0043671B" w:rsidRDefault="0043671B" w:rsidP="0043671B">
            <w:pPr>
              <w:pStyle w:val="a7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71B">
              <w:rPr>
                <w:rFonts w:ascii="Times New Roman" w:hAnsi="Times New Roman" w:cs="Times New Roman"/>
                <w:sz w:val="28"/>
                <w:szCs w:val="28"/>
              </w:rPr>
              <w:t>виртуальная библиотека</w:t>
            </w:r>
          </w:p>
          <w:p w:rsidR="0043671B" w:rsidRDefault="0043671B" w:rsidP="0043671B">
            <w:pPr>
              <w:pStyle w:val="a7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71B">
              <w:rPr>
                <w:rFonts w:ascii="Times New Roman" w:hAnsi="Times New Roman" w:cs="Times New Roman"/>
                <w:sz w:val="28"/>
                <w:szCs w:val="28"/>
              </w:rPr>
              <w:t>виртуальные экскурсии</w:t>
            </w:r>
          </w:p>
          <w:p w:rsidR="0043671B" w:rsidRDefault="0043671B" w:rsidP="0043671B">
            <w:pPr>
              <w:pStyle w:val="a7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71B">
              <w:rPr>
                <w:rFonts w:ascii="Times New Roman" w:hAnsi="Times New Roman" w:cs="Times New Roman"/>
                <w:sz w:val="28"/>
                <w:szCs w:val="28"/>
              </w:rPr>
              <w:t>виртуальные системы оценивания</w:t>
            </w:r>
          </w:p>
          <w:p w:rsidR="0043671B" w:rsidRDefault="0043671B" w:rsidP="0043671B">
            <w:pPr>
              <w:pStyle w:val="a7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71B">
              <w:rPr>
                <w:rFonts w:ascii="Times New Roman" w:hAnsi="Times New Roman" w:cs="Times New Roman"/>
                <w:sz w:val="28"/>
                <w:szCs w:val="28"/>
              </w:rPr>
              <w:t>видеоконференции, видеоуроки</w:t>
            </w:r>
          </w:p>
          <w:p w:rsidR="0043671B" w:rsidRDefault="0043671B" w:rsidP="0043671B">
            <w:pPr>
              <w:pStyle w:val="a7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71B">
              <w:rPr>
                <w:rFonts w:ascii="Times New Roman" w:hAnsi="Times New Roman" w:cs="Times New Roman"/>
                <w:sz w:val="28"/>
                <w:szCs w:val="28"/>
              </w:rPr>
              <w:t>электронные издания</w:t>
            </w:r>
          </w:p>
          <w:p w:rsidR="0043671B" w:rsidRDefault="0043671B" w:rsidP="0043671B">
            <w:pPr>
              <w:pStyle w:val="a7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71B">
              <w:rPr>
                <w:rFonts w:ascii="Times New Roman" w:hAnsi="Times New Roman" w:cs="Times New Roman"/>
                <w:sz w:val="28"/>
                <w:szCs w:val="28"/>
              </w:rPr>
              <w:t>обучающие платформы</w:t>
            </w:r>
          </w:p>
          <w:p w:rsidR="0043671B" w:rsidRDefault="0043671B" w:rsidP="0043671B">
            <w:pPr>
              <w:pStyle w:val="a7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71B">
              <w:rPr>
                <w:rFonts w:ascii="Times New Roman" w:hAnsi="Times New Roman" w:cs="Times New Roman"/>
                <w:sz w:val="28"/>
                <w:szCs w:val="28"/>
              </w:rPr>
              <w:t>платформы для создания тестов</w:t>
            </w:r>
          </w:p>
          <w:p w:rsidR="0043671B" w:rsidRDefault="0043671B" w:rsidP="0043671B">
            <w:pPr>
              <w:pStyle w:val="a7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71B">
              <w:rPr>
                <w:rFonts w:ascii="Times New Roman" w:hAnsi="Times New Roman" w:cs="Times New Roman"/>
                <w:sz w:val="28"/>
                <w:szCs w:val="28"/>
              </w:rPr>
              <w:t>создание цифровых ресурсов для применения технологии «перевернутый класс»</w:t>
            </w:r>
          </w:p>
          <w:p w:rsidR="0043671B" w:rsidRDefault="0043671B" w:rsidP="0043671B">
            <w:pPr>
              <w:pStyle w:val="a7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71B">
              <w:rPr>
                <w:rFonts w:ascii="Times New Roman" w:hAnsi="Times New Roman" w:cs="Times New Roman"/>
                <w:sz w:val="28"/>
                <w:szCs w:val="28"/>
              </w:rPr>
              <w:t>применение облачных технологий в смешанном обучении</w:t>
            </w:r>
          </w:p>
          <w:p w:rsidR="0043671B" w:rsidRDefault="0043671B" w:rsidP="0043671B">
            <w:pPr>
              <w:pStyle w:val="a7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71B">
              <w:rPr>
                <w:rFonts w:ascii="Times New Roman" w:hAnsi="Times New Roman" w:cs="Times New Roman"/>
                <w:sz w:val="28"/>
                <w:szCs w:val="28"/>
              </w:rPr>
              <w:t>сайт педагога - цифровое портфолио для аттестации</w:t>
            </w:r>
          </w:p>
          <w:p w:rsidR="0043671B" w:rsidRPr="0043671B" w:rsidRDefault="0043671B" w:rsidP="0043671B">
            <w:pPr>
              <w:pStyle w:val="a7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671B">
              <w:rPr>
                <w:rFonts w:ascii="Times New Roman" w:hAnsi="Times New Roman" w:cs="Times New Roman"/>
                <w:sz w:val="28"/>
                <w:szCs w:val="28"/>
              </w:rPr>
              <w:t>создание публикаций для цифрового портфолио</w:t>
            </w:r>
          </w:p>
          <w:p w:rsidR="0043671B" w:rsidRPr="0043671B" w:rsidRDefault="0043671B" w:rsidP="0043671B">
            <w:pPr>
              <w:pStyle w:val="a7"/>
              <w:numPr>
                <w:ilvl w:val="0"/>
                <w:numId w:val="2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применение цифрового образовательного контента в Интернете</w:t>
            </w:r>
          </w:p>
        </w:tc>
      </w:tr>
      <w:tr w:rsidR="0043671B" w:rsidTr="0022004E">
        <w:tc>
          <w:tcPr>
            <w:tcW w:w="817" w:type="dxa"/>
          </w:tcPr>
          <w:p w:rsidR="0043671B" w:rsidRPr="0022004E" w:rsidRDefault="0043671B" w:rsidP="0022004E">
            <w:pPr>
              <w:pStyle w:val="a7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2004E" w:rsidRPr="0022004E" w:rsidRDefault="0022004E" w:rsidP="002200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04E">
              <w:rPr>
                <w:rFonts w:ascii="Times New Roman" w:hAnsi="Times New Roman" w:cs="Times New Roman"/>
                <w:sz w:val="28"/>
                <w:szCs w:val="28"/>
              </w:rPr>
              <w:t>Реализация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04E">
              <w:rPr>
                <w:rFonts w:ascii="Times New Roman" w:hAnsi="Times New Roman" w:cs="Times New Roman"/>
                <w:sz w:val="28"/>
                <w:szCs w:val="28"/>
              </w:rPr>
              <w:t>разноуровневых</w:t>
            </w:r>
          </w:p>
          <w:p w:rsidR="0022004E" w:rsidRPr="0022004E" w:rsidRDefault="0022004E" w:rsidP="002200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04E">
              <w:rPr>
                <w:rFonts w:ascii="Times New Roman" w:hAnsi="Times New Roman" w:cs="Times New Roman"/>
                <w:sz w:val="28"/>
                <w:szCs w:val="28"/>
              </w:rPr>
              <w:t>Дополнительных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04E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04E">
              <w:rPr>
                <w:rFonts w:ascii="Times New Roman" w:hAnsi="Times New Roman" w:cs="Times New Roman"/>
                <w:sz w:val="28"/>
                <w:szCs w:val="28"/>
              </w:rPr>
              <w:t>программ цифрового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04E">
              <w:rPr>
                <w:rFonts w:ascii="Times New Roman" w:hAnsi="Times New Roman" w:cs="Times New Roman"/>
                <w:sz w:val="28"/>
                <w:szCs w:val="28"/>
              </w:rPr>
              <w:t>гуманитарного</w:t>
            </w:r>
          </w:p>
          <w:p w:rsidR="0022004E" w:rsidRPr="0022004E" w:rsidRDefault="0022004E" w:rsidP="002200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04E">
              <w:rPr>
                <w:rFonts w:ascii="Times New Roman" w:hAnsi="Times New Roman" w:cs="Times New Roman"/>
                <w:sz w:val="28"/>
                <w:szCs w:val="28"/>
              </w:rPr>
              <w:t>профилей, а также иных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04E">
              <w:rPr>
                <w:rFonts w:ascii="Times New Roman" w:hAnsi="Times New Roman" w:cs="Times New Roman"/>
                <w:sz w:val="28"/>
                <w:szCs w:val="28"/>
              </w:rPr>
              <w:t>программ в рамках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04E">
              <w:rPr>
                <w:rFonts w:ascii="Times New Roman" w:hAnsi="Times New Roman" w:cs="Times New Roman"/>
                <w:sz w:val="28"/>
                <w:szCs w:val="28"/>
              </w:rPr>
              <w:t>внеурочной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2004E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  <w:p w:rsidR="0043671B" w:rsidRDefault="0022004E" w:rsidP="002200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04E">
              <w:rPr>
                <w:rFonts w:ascii="Times New Roman" w:hAnsi="Times New Roman" w:cs="Times New Roman"/>
                <w:sz w:val="28"/>
                <w:szCs w:val="28"/>
              </w:rPr>
              <w:t>обучающихся.</w:t>
            </w:r>
          </w:p>
        </w:tc>
        <w:tc>
          <w:tcPr>
            <w:tcW w:w="4929" w:type="dxa"/>
          </w:tcPr>
          <w:p w:rsidR="0043671B" w:rsidRDefault="0022004E" w:rsidP="002200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кружки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предметные кружки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</w:tc>
      </w:tr>
      <w:tr w:rsidR="0043671B" w:rsidTr="0022004E">
        <w:tc>
          <w:tcPr>
            <w:tcW w:w="817" w:type="dxa"/>
          </w:tcPr>
          <w:p w:rsidR="0043671B" w:rsidRPr="0022004E" w:rsidRDefault="0043671B" w:rsidP="0022004E">
            <w:pPr>
              <w:pStyle w:val="a7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43671B" w:rsidRDefault="0022004E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Внедрение сетевых форм по реализации ЦОС</w:t>
            </w:r>
          </w:p>
        </w:tc>
        <w:tc>
          <w:tcPr>
            <w:tcW w:w="4929" w:type="dxa"/>
          </w:tcPr>
          <w:p w:rsidR="0022004E" w:rsidRPr="0007302E" w:rsidRDefault="0022004E" w:rsidP="002200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сетевые занятия стажировочных площадок;</w:t>
            </w:r>
          </w:p>
          <w:p w:rsidR="0022004E" w:rsidRPr="0007302E" w:rsidRDefault="0022004E" w:rsidP="002200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сетевая внеурочная деятельность;</w:t>
            </w:r>
          </w:p>
          <w:p w:rsidR="0022004E" w:rsidRPr="0007302E" w:rsidRDefault="0022004E" w:rsidP="002200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сетевая урочная деятельность (предметные курсы)</w:t>
            </w:r>
          </w:p>
          <w:p w:rsidR="0022004E" w:rsidRPr="0007302E" w:rsidRDefault="0022004E" w:rsidP="002200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методические лаборатории (семинары для педагогов по освоению ресурсов ЦОС)</w:t>
            </w:r>
          </w:p>
          <w:p w:rsidR="0043671B" w:rsidRDefault="0022004E" w:rsidP="002200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родителями</w:t>
            </w:r>
          </w:p>
        </w:tc>
      </w:tr>
      <w:tr w:rsidR="0043671B" w:rsidTr="0022004E">
        <w:trPr>
          <w:trHeight w:val="5797"/>
        </w:trPr>
        <w:tc>
          <w:tcPr>
            <w:tcW w:w="817" w:type="dxa"/>
          </w:tcPr>
          <w:p w:rsidR="0043671B" w:rsidRPr="0022004E" w:rsidRDefault="0043671B" w:rsidP="0022004E">
            <w:pPr>
              <w:pStyle w:val="a7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2004E" w:rsidRPr="0007302E" w:rsidRDefault="0022004E" w:rsidP="002200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Вовлечение</w:t>
            </w:r>
          </w:p>
          <w:p w:rsidR="0043671B" w:rsidRDefault="0022004E" w:rsidP="002200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обучающихся и педагогов в проектную деятельность</w:t>
            </w:r>
          </w:p>
        </w:tc>
        <w:tc>
          <w:tcPr>
            <w:tcW w:w="4929" w:type="dxa"/>
          </w:tcPr>
          <w:p w:rsidR="0022004E" w:rsidRPr="0007302E" w:rsidRDefault="0022004E" w:rsidP="002200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межпредметных проектов в условиях интеграции общего и дополнительного образования в течение учебного года;</w:t>
            </w:r>
          </w:p>
          <w:p w:rsidR="0022004E" w:rsidRPr="0007302E" w:rsidRDefault="0022004E" w:rsidP="002200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условия для фиксации хода и результатов проектов, выполненных обучающимися, в информационной среде образовательной организации;</w:t>
            </w:r>
          </w:p>
          <w:p w:rsidR="0022004E" w:rsidRPr="0007302E" w:rsidRDefault="0022004E" w:rsidP="002200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презентация продуктов проектной деятельности:</w:t>
            </w:r>
          </w:p>
          <w:p w:rsidR="0022004E" w:rsidRPr="0007302E" w:rsidRDefault="0022004E" w:rsidP="002200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форум научно-исследовательских и проектных работ учащихся «Шаг в будущее»;</w:t>
            </w:r>
          </w:p>
          <w:p w:rsidR="0043671B" w:rsidRDefault="0022004E" w:rsidP="002200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участие в виртуальных лабораториях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(Глобаллаб и др.</w:t>
            </w:r>
          </w:p>
        </w:tc>
      </w:tr>
      <w:tr w:rsidR="0022004E" w:rsidTr="0022004E">
        <w:trPr>
          <w:trHeight w:val="4384"/>
        </w:trPr>
        <w:tc>
          <w:tcPr>
            <w:tcW w:w="817" w:type="dxa"/>
          </w:tcPr>
          <w:p w:rsidR="0022004E" w:rsidRPr="0022004E" w:rsidRDefault="0022004E" w:rsidP="0022004E">
            <w:pPr>
              <w:pStyle w:val="a7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2004E" w:rsidRPr="0007302E" w:rsidRDefault="0022004E" w:rsidP="002200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Проектирование ресурсов для современной цифровой учебной среды</w:t>
            </w:r>
          </w:p>
        </w:tc>
        <w:tc>
          <w:tcPr>
            <w:tcW w:w="4929" w:type="dxa"/>
          </w:tcPr>
          <w:p w:rsidR="0022004E" w:rsidRPr="0007302E" w:rsidRDefault="0022004E" w:rsidP="002200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создание цифровых ресурсов для применения технологии «перевернутый класс»</w:t>
            </w:r>
          </w:p>
          <w:p w:rsidR="0022004E" w:rsidRPr="0007302E" w:rsidRDefault="0022004E" w:rsidP="002200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применение облачных технологий в смешанном обучении</w:t>
            </w:r>
          </w:p>
          <w:p w:rsidR="0022004E" w:rsidRPr="0007302E" w:rsidRDefault="0022004E" w:rsidP="002200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сайт педагога - цифровое портфолио для аттестации</w:t>
            </w:r>
          </w:p>
          <w:p w:rsidR="0022004E" w:rsidRPr="0007302E" w:rsidRDefault="0022004E" w:rsidP="002200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создание публикаций для цифрового портфолио</w:t>
            </w:r>
          </w:p>
          <w:p w:rsidR="0022004E" w:rsidRPr="0007302E" w:rsidRDefault="0022004E" w:rsidP="002200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цифровой образовательный контент в Интернете.</w:t>
            </w:r>
          </w:p>
        </w:tc>
      </w:tr>
      <w:tr w:rsidR="0022004E" w:rsidTr="0022004E">
        <w:trPr>
          <w:trHeight w:val="3112"/>
        </w:trPr>
        <w:tc>
          <w:tcPr>
            <w:tcW w:w="817" w:type="dxa"/>
          </w:tcPr>
          <w:p w:rsidR="0022004E" w:rsidRPr="0022004E" w:rsidRDefault="0022004E" w:rsidP="0022004E">
            <w:pPr>
              <w:pStyle w:val="a7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2004E" w:rsidRPr="0007302E" w:rsidRDefault="0022004E" w:rsidP="002200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Обеспечение реализации мер по непрерывному развитию</w:t>
            </w:r>
          </w:p>
          <w:p w:rsidR="0022004E" w:rsidRPr="0007302E" w:rsidRDefault="0022004E" w:rsidP="002200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педагогических и управленческих кадров,</w:t>
            </w:r>
          </w:p>
        </w:tc>
        <w:tc>
          <w:tcPr>
            <w:tcW w:w="4929" w:type="dxa"/>
          </w:tcPr>
          <w:p w:rsidR="0022004E" w:rsidRPr="0007302E" w:rsidRDefault="0022004E" w:rsidP="002200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составление плана - графика повышения профессионального мастерства учителей;</w:t>
            </w:r>
          </w:p>
          <w:p w:rsidR="0022004E" w:rsidRPr="0007302E" w:rsidRDefault="0022004E" w:rsidP="002200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педагогов по методике преподавания новых разделов технологической подготовки (робототехника, ЗД-моделирование и прототипирование);</w:t>
            </w:r>
          </w:p>
        </w:tc>
      </w:tr>
      <w:tr w:rsidR="0022004E" w:rsidTr="0022004E">
        <w:trPr>
          <w:trHeight w:val="1967"/>
        </w:trPr>
        <w:tc>
          <w:tcPr>
            <w:tcW w:w="817" w:type="dxa"/>
          </w:tcPr>
          <w:p w:rsidR="0022004E" w:rsidRPr="0022004E" w:rsidRDefault="0022004E" w:rsidP="0022004E">
            <w:pPr>
              <w:pStyle w:val="a7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2004E" w:rsidRPr="0007302E" w:rsidRDefault="0022004E" w:rsidP="002200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информированию и просвещению населения в области цифровых и гуманитарных компетенций.</w:t>
            </w:r>
          </w:p>
        </w:tc>
        <w:tc>
          <w:tcPr>
            <w:tcW w:w="4929" w:type="dxa"/>
          </w:tcPr>
          <w:p w:rsidR="0022004E" w:rsidRPr="0007302E" w:rsidRDefault="0022004E" w:rsidP="002200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Школьная газета</w:t>
            </w:r>
          </w:p>
          <w:p w:rsidR="0022004E" w:rsidRPr="0007302E" w:rsidRDefault="0022004E" w:rsidP="002200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сайт школы, группа Вконтакте.</w:t>
            </w:r>
          </w:p>
          <w:p w:rsidR="0022004E" w:rsidRPr="0007302E" w:rsidRDefault="0022004E" w:rsidP="002200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СМИ Голышмановского городского округа</w:t>
            </w:r>
          </w:p>
        </w:tc>
      </w:tr>
      <w:tr w:rsidR="0022004E" w:rsidTr="0022004E">
        <w:trPr>
          <w:trHeight w:val="1399"/>
        </w:trPr>
        <w:tc>
          <w:tcPr>
            <w:tcW w:w="817" w:type="dxa"/>
          </w:tcPr>
          <w:p w:rsidR="0022004E" w:rsidRPr="0022004E" w:rsidRDefault="0022004E" w:rsidP="0022004E">
            <w:pPr>
              <w:pStyle w:val="a7"/>
              <w:numPr>
                <w:ilvl w:val="0"/>
                <w:numId w:val="20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22004E" w:rsidRPr="0007302E" w:rsidRDefault="0022004E" w:rsidP="002200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Информационное сопровождение учебно</w:t>
            </w:r>
            <w:r w:rsidRPr="0007302E">
              <w:rPr>
                <w:rFonts w:ascii="Times New Roman" w:hAnsi="Times New Roman" w:cs="Times New Roman"/>
                <w:sz w:val="28"/>
                <w:szCs w:val="28"/>
              </w:rPr>
              <w:softHyphen/>
              <w:t>воспитательной деятельности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внедрению ЦОС.</w:t>
            </w:r>
          </w:p>
        </w:tc>
        <w:tc>
          <w:tcPr>
            <w:tcW w:w="4929" w:type="dxa"/>
          </w:tcPr>
          <w:p w:rsidR="0022004E" w:rsidRPr="0007302E" w:rsidRDefault="0022004E" w:rsidP="002200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информационных материалов о внедрении ЦОС</w:t>
            </w:r>
          </w:p>
          <w:p w:rsidR="0022004E" w:rsidRPr="0007302E" w:rsidRDefault="0022004E" w:rsidP="002200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родительского Форума</w:t>
            </w:r>
          </w:p>
        </w:tc>
      </w:tr>
    </w:tbl>
    <w:p w:rsidR="0098567A" w:rsidRPr="0007302E" w:rsidRDefault="0098567A" w:rsidP="0007302E">
      <w:pPr>
        <w:spacing w:line="276" w:lineRule="auto"/>
        <w:rPr>
          <w:rFonts w:ascii="Times New Roman" w:hAnsi="Times New Roman" w:cs="Times New Roman"/>
          <w:sz w:val="28"/>
          <w:szCs w:val="28"/>
        </w:rPr>
        <w:sectPr w:rsidR="0098567A" w:rsidRPr="0007302E" w:rsidSect="0007302E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98567A" w:rsidRDefault="000672DA" w:rsidP="0022004E">
      <w:pPr>
        <w:pStyle w:val="a7"/>
        <w:numPr>
          <w:ilvl w:val="0"/>
          <w:numId w:val="16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04E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 по внедрению модели ЦОС</w:t>
      </w:r>
    </w:p>
    <w:p w:rsidR="0022004E" w:rsidRPr="0022004E" w:rsidRDefault="0022004E" w:rsidP="0022004E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10207" w:type="dxa"/>
        <w:tblInd w:w="-4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2230"/>
        <w:gridCol w:w="1901"/>
        <w:gridCol w:w="1584"/>
        <w:gridCol w:w="1757"/>
        <w:gridCol w:w="2026"/>
      </w:tblGrid>
      <w:tr w:rsidR="0098567A" w:rsidRPr="0022004E" w:rsidTr="0022004E">
        <w:trPr>
          <w:trHeight w:hRule="exact" w:val="6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67A" w:rsidRPr="0022004E" w:rsidRDefault="000672DA" w:rsidP="002200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04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67A" w:rsidRPr="0022004E" w:rsidRDefault="000672DA" w:rsidP="002200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04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67A" w:rsidRPr="0022004E" w:rsidRDefault="000672DA" w:rsidP="002200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04E"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67A" w:rsidRPr="0022004E" w:rsidRDefault="000672DA" w:rsidP="002200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04E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67A" w:rsidRPr="0022004E" w:rsidRDefault="000672DA" w:rsidP="002200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04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</w:t>
            </w:r>
          </w:p>
          <w:p w:rsidR="0098567A" w:rsidRPr="0022004E" w:rsidRDefault="000672DA" w:rsidP="002200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04E"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67A" w:rsidRPr="0022004E" w:rsidRDefault="000672DA" w:rsidP="002200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004E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</w:t>
            </w:r>
          </w:p>
        </w:tc>
      </w:tr>
      <w:tr w:rsidR="0098567A" w:rsidRPr="0007302E" w:rsidTr="0022004E">
        <w:trPr>
          <w:trHeight w:hRule="exact" w:val="6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67A" w:rsidRPr="0022004E" w:rsidRDefault="0098567A" w:rsidP="0022004E">
            <w:pPr>
              <w:pStyle w:val="a7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Методическая</w:t>
            </w:r>
          </w:p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«Использовани</w:t>
            </w:r>
          </w:p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е цифровых</w:t>
            </w:r>
          </w:p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</w:p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ых ресурсов»</w:t>
            </w:r>
          </w:p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направлениям:</w:t>
            </w:r>
          </w:p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урочная деятельность -внеурочная деятельность -проектная деятельность</w:t>
            </w:r>
          </w:p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олимпиадное движение</w:t>
            </w:r>
          </w:p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подготовка к ЕГЭ.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Сетевой</w:t>
            </w:r>
          </w:p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</w:p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ОУ,</w:t>
            </w:r>
          </w:p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</w:p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обучающи</w:t>
            </w:r>
          </w:p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еся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Руководител ь ЦОС, рабочая группа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сетевого</w:t>
            </w:r>
          </w:p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взаимодейст</w:t>
            </w:r>
          </w:p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вия</w:t>
            </w:r>
          </w:p>
        </w:tc>
      </w:tr>
      <w:tr w:rsidR="0098567A" w:rsidRPr="0007302E" w:rsidTr="0022004E">
        <w:trPr>
          <w:trHeight w:hRule="exact" w:val="19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67A" w:rsidRPr="0022004E" w:rsidRDefault="0098567A" w:rsidP="0022004E">
            <w:pPr>
              <w:pStyle w:val="a7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Стажировочна я площадка по работе с одаренными детьми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</w:p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67A" w:rsidRPr="0007302E" w:rsidRDefault="0022004E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ЦОС, руководител</w:t>
            </w:r>
            <w:r w:rsidR="000672DA" w:rsidRPr="0007302E">
              <w:rPr>
                <w:rFonts w:ascii="Times New Roman" w:hAnsi="Times New Roman" w:cs="Times New Roman"/>
                <w:sz w:val="28"/>
                <w:szCs w:val="28"/>
              </w:rPr>
              <w:t>ь площадки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</w:p>
        </w:tc>
      </w:tr>
      <w:tr w:rsidR="0098567A" w:rsidRPr="0007302E" w:rsidTr="0022004E">
        <w:trPr>
          <w:trHeight w:hRule="exact" w:val="17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67A" w:rsidRPr="0022004E" w:rsidRDefault="0098567A" w:rsidP="0022004E">
            <w:pPr>
              <w:pStyle w:val="a7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Математическа</w:t>
            </w:r>
          </w:p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стажировочная</w:t>
            </w:r>
          </w:p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площадка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</w:p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67A" w:rsidRPr="0007302E" w:rsidRDefault="0022004E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 ь ЦОС, руководител</w:t>
            </w:r>
            <w:r w:rsidR="000672DA" w:rsidRPr="0007302E">
              <w:rPr>
                <w:rFonts w:ascii="Times New Roman" w:hAnsi="Times New Roman" w:cs="Times New Roman"/>
                <w:sz w:val="28"/>
                <w:szCs w:val="28"/>
              </w:rPr>
              <w:t>ь площадки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</w:p>
        </w:tc>
      </w:tr>
      <w:tr w:rsidR="0098567A" w:rsidRPr="0007302E" w:rsidTr="0022004E">
        <w:trPr>
          <w:trHeight w:hRule="exact" w:val="19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67A" w:rsidRPr="0022004E" w:rsidRDefault="0098567A" w:rsidP="0022004E">
            <w:pPr>
              <w:pStyle w:val="a7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Ресурсный</w:t>
            </w:r>
          </w:p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центр по</w:t>
            </w:r>
          </w:p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направлению</w:t>
            </w:r>
          </w:p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научно-</w:t>
            </w:r>
          </w:p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исследовательс</w:t>
            </w:r>
          </w:p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кая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</w:p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67A" w:rsidRPr="0007302E" w:rsidRDefault="0022004E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0672DA" w:rsidRPr="0007302E">
              <w:rPr>
                <w:rFonts w:ascii="Times New Roman" w:hAnsi="Times New Roman" w:cs="Times New Roman"/>
                <w:sz w:val="28"/>
                <w:szCs w:val="28"/>
              </w:rPr>
              <w:t>ь ЦОС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План работы</w:t>
            </w:r>
          </w:p>
        </w:tc>
      </w:tr>
    </w:tbl>
    <w:p w:rsidR="0098567A" w:rsidRPr="0007302E" w:rsidRDefault="0098567A" w:rsidP="0007302E">
      <w:pPr>
        <w:spacing w:line="276" w:lineRule="auto"/>
        <w:rPr>
          <w:rFonts w:ascii="Times New Roman" w:hAnsi="Times New Roman" w:cs="Times New Roman"/>
          <w:sz w:val="28"/>
          <w:szCs w:val="28"/>
        </w:rPr>
        <w:sectPr w:rsidR="0098567A" w:rsidRPr="0007302E" w:rsidSect="0007302E">
          <w:pgSz w:w="11909" w:h="16838"/>
          <w:pgMar w:top="1134" w:right="850" w:bottom="1134" w:left="1701" w:header="0" w:footer="3" w:gutter="0"/>
          <w:cols w:space="720"/>
          <w:noEndnote/>
          <w:docGrid w:linePitch="360"/>
        </w:sectPr>
      </w:pPr>
    </w:p>
    <w:tbl>
      <w:tblPr>
        <w:tblOverlap w:val="never"/>
        <w:tblW w:w="958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19"/>
        <w:gridCol w:w="1805"/>
        <w:gridCol w:w="1901"/>
        <w:gridCol w:w="1584"/>
        <w:gridCol w:w="1757"/>
        <w:gridCol w:w="1819"/>
      </w:tblGrid>
      <w:tr w:rsidR="0098567A" w:rsidRPr="0007302E" w:rsidTr="0022004E">
        <w:trPr>
          <w:trHeight w:hRule="exact" w:val="33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67A" w:rsidRPr="0007302E" w:rsidRDefault="0098567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67A" w:rsidRPr="0007302E" w:rsidRDefault="0098567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67A" w:rsidRPr="0007302E" w:rsidRDefault="0098567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67A" w:rsidRPr="0007302E" w:rsidRDefault="0098567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67A" w:rsidRPr="0007302E" w:rsidRDefault="0098567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67A" w:rsidRPr="0007302E" w:rsidTr="0022004E">
        <w:trPr>
          <w:trHeight w:hRule="exact" w:val="226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67A" w:rsidRPr="0022004E" w:rsidRDefault="0098567A" w:rsidP="0022004E">
            <w:pPr>
              <w:pStyle w:val="a7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Форум</w:t>
            </w:r>
          </w:p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«Большая</w:t>
            </w:r>
          </w:p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перемена»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Сетевой</w:t>
            </w:r>
          </w:p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</w:p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</w:p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Региональны</w:t>
            </w:r>
          </w:p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ОУ,</w:t>
            </w:r>
          </w:p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родители,</w:t>
            </w:r>
          </w:p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обучающи</w:t>
            </w:r>
          </w:p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еся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</w:p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ь ЦОС,</w:t>
            </w:r>
          </w:p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</w:p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группа,</w:t>
            </w:r>
          </w:p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учителя-</w:t>
            </w:r>
          </w:p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предметник</w:t>
            </w:r>
          </w:p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взаимодейст</w:t>
            </w:r>
          </w:p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вия</w:t>
            </w:r>
          </w:p>
        </w:tc>
      </w:tr>
      <w:tr w:rsidR="0098567A" w:rsidRPr="0007302E" w:rsidTr="0022004E">
        <w:trPr>
          <w:trHeight w:hRule="exact" w:val="1954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67A" w:rsidRPr="0022004E" w:rsidRDefault="0098567A" w:rsidP="0022004E">
            <w:pPr>
              <w:pStyle w:val="a7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Форум «Цифровая коммуникация, или Как не отстать от жизни»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Школьный</w:t>
            </w:r>
          </w:p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Сетевой</w:t>
            </w:r>
          </w:p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</w:p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ОУ,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Руководител ь ЦОС, рабочая группа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98567A" w:rsidRPr="0007302E" w:rsidRDefault="000672DA" w:rsidP="000730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302E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</w:tr>
    </w:tbl>
    <w:p w:rsidR="0022004E" w:rsidRDefault="0022004E" w:rsidP="0007302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bookmark1"/>
    </w:p>
    <w:p w:rsidR="0098567A" w:rsidRPr="00DD7EC9" w:rsidRDefault="000672DA" w:rsidP="00DD7EC9">
      <w:pPr>
        <w:pStyle w:val="a7"/>
        <w:numPr>
          <w:ilvl w:val="0"/>
          <w:numId w:val="16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D7EC9">
        <w:rPr>
          <w:rFonts w:ascii="Times New Roman" w:hAnsi="Times New Roman" w:cs="Times New Roman"/>
          <w:b/>
          <w:sz w:val="28"/>
          <w:szCs w:val="28"/>
        </w:rPr>
        <w:t>Ожидаемые результаты реализации программы</w:t>
      </w:r>
      <w:bookmarkEnd w:id="0"/>
    </w:p>
    <w:p w:rsidR="0098567A" w:rsidRPr="00C37AD9" w:rsidRDefault="000672DA" w:rsidP="00C37AD9">
      <w:pPr>
        <w:pStyle w:val="a7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37AD9">
        <w:rPr>
          <w:rFonts w:ascii="Times New Roman" w:hAnsi="Times New Roman" w:cs="Times New Roman"/>
          <w:sz w:val="28"/>
          <w:szCs w:val="28"/>
        </w:rPr>
        <w:t>внедрены современные цифровые технологии в образовательный процесс и программы ОО;</w:t>
      </w:r>
    </w:p>
    <w:p w:rsidR="0098567A" w:rsidRPr="00C37AD9" w:rsidRDefault="000672DA" w:rsidP="00C37AD9">
      <w:pPr>
        <w:pStyle w:val="a7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37AD9">
        <w:rPr>
          <w:rFonts w:ascii="Times New Roman" w:hAnsi="Times New Roman" w:cs="Times New Roman"/>
          <w:sz w:val="28"/>
          <w:szCs w:val="28"/>
        </w:rPr>
        <w:t>школа обеспечена организационно-методическим, технико</w:t>
      </w:r>
      <w:r w:rsidRPr="00C37AD9">
        <w:rPr>
          <w:rFonts w:ascii="Times New Roman" w:hAnsi="Times New Roman" w:cs="Times New Roman"/>
          <w:sz w:val="28"/>
          <w:szCs w:val="28"/>
        </w:rPr>
        <w:softHyphen/>
        <w:t>технологическим сопровождением в процессе цифровой трансформации;</w:t>
      </w:r>
    </w:p>
    <w:p w:rsidR="0098567A" w:rsidRPr="00C37AD9" w:rsidRDefault="000672DA" w:rsidP="00C37AD9">
      <w:pPr>
        <w:pStyle w:val="a7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37AD9">
        <w:rPr>
          <w:rFonts w:ascii="Times New Roman" w:hAnsi="Times New Roman" w:cs="Times New Roman"/>
          <w:sz w:val="28"/>
          <w:szCs w:val="28"/>
        </w:rPr>
        <w:t>обеспечено обучение работников ОУ в целях повышения их компетенций в области современных цифровых образовательных технологий;</w:t>
      </w:r>
    </w:p>
    <w:p w:rsidR="0098567A" w:rsidRPr="00C37AD9" w:rsidRDefault="000672DA" w:rsidP="00C37AD9">
      <w:pPr>
        <w:pStyle w:val="a7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37AD9">
        <w:rPr>
          <w:rFonts w:ascii="Times New Roman" w:hAnsi="Times New Roman" w:cs="Times New Roman"/>
          <w:sz w:val="28"/>
          <w:szCs w:val="28"/>
        </w:rPr>
        <w:t>обеспечен качественный и безопасный доступ обучающихся в ОУ к сети «Интернет»;</w:t>
      </w:r>
    </w:p>
    <w:p w:rsidR="0098567A" w:rsidRPr="00C37AD9" w:rsidRDefault="000672DA" w:rsidP="00C37AD9">
      <w:pPr>
        <w:pStyle w:val="a7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37AD9">
        <w:rPr>
          <w:rFonts w:ascii="Times New Roman" w:hAnsi="Times New Roman" w:cs="Times New Roman"/>
          <w:sz w:val="28"/>
          <w:szCs w:val="28"/>
        </w:rPr>
        <w:t>организовано сетевое взаимодействие по изучению и внедрению ЦОС;</w:t>
      </w:r>
    </w:p>
    <w:p w:rsidR="0098567A" w:rsidRPr="00C37AD9" w:rsidRDefault="000672DA" w:rsidP="00C37AD9">
      <w:pPr>
        <w:pStyle w:val="a7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37AD9">
        <w:rPr>
          <w:rFonts w:ascii="Times New Roman" w:hAnsi="Times New Roman" w:cs="Times New Roman"/>
          <w:sz w:val="28"/>
          <w:szCs w:val="28"/>
        </w:rPr>
        <w:t>педагоги повысят свою информационную компетентность:</w:t>
      </w:r>
    </w:p>
    <w:p w:rsidR="0098567A" w:rsidRPr="00C37AD9" w:rsidRDefault="000672DA" w:rsidP="00C37AD9">
      <w:pPr>
        <w:pStyle w:val="a7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37AD9">
        <w:rPr>
          <w:rFonts w:ascii="Times New Roman" w:hAnsi="Times New Roman" w:cs="Times New Roman"/>
          <w:sz w:val="28"/>
          <w:szCs w:val="28"/>
        </w:rPr>
        <w:t>в умении использовать рациональные методы поиска, применения и хранения информации в современных информационных массивах;</w:t>
      </w:r>
    </w:p>
    <w:p w:rsidR="0098567A" w:rsidRPr="00C37AD9" w:rsidRDefault="000672DA" w:rsidP="00C37AD9">
      <w:pPr>
        <w:pStyle w:val="a7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37AD9">
        <w:rPr>
          <w:rFonts w:ascii="Times New Roman" w:hAnsi="Times New Roman" w:cs="Times New Roman"/>
          <w:sz w:val="28"/>
          <w:szCs w:val="28"/>
        </w:rPr>
        <w:t>в умении использовать обучающие платформы, ЦОРы в сети Интернет;</w:t>
      </w:r>
    </w:p>
    <w:p w:rsidR="0098567A" w:rsidRPr="00C37AD9" w:rsidRDefault="000672DA" w:rsidP="00C37AD9">
      <w:pPr>
        <w:pStyle w:val="a7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37AD9">
        <w:rPr>
          <w:rFonts w:ascii="Times New Roman" w:hAnsi="Times New Roman" w:cs="Times New Roman"/>
          <w:sz w:val="28"/>
          <w:szCs w:val="28"/>
        </w:rPr>
        <w:t>во владении навыками организации и проведения занятий, уроков с использованием цифровых технологий;</w:t>
      </w:r>
    </w:p>
    <w:p w:rsidR="0098567A" w:rsidRPr="00C37AD9" w:rsidRDefault="000672DA" w:rsidP="00C37AD9">
      <w:pPr>
        <w:pStyle w:val="a7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37AD9">
        <w:rPr>
          <w:rFonts w:ascii="Times New Roman" w:hAnsi="Times New Roman" w:cs="Times New Roman"/>
          <w:sz w:val="28"/>
          <w:szCs w:val="28"/>
        </w:rPr>
        <w:t>в умении организовать самостоятельную работу с обучающимися посредством облачных технологий.</w:t>
      </w:r>
    </w:p>
    <w:p w:rsidR="0098567A" w:rsidRPr="0007302E" w:rsidRDefault="0098567A" w:rsidP="0007302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98567A" w:rsidRPr="0007302E" w:rsidSect="0007302E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A07" w:rsidRDefault="00EE3A07" w:rsidP="0098567A">
      <w:r>
        <w:separator/>
      </w:r>
    </w:p>
  </w:endnote>
  <w:endnote w:type="continuationSeparator" w:id="1">
    <w:p w:rsidR="00EE3A07" w:rsidRDefault="00EE3A07" w:rsidP="0098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A07" w:rsidRDefault="00EE3A07"/>
  </w:footnote>
  <w:footnote w:type="continuationSeparator" w:id="1">
    <w:p w:rsidR="00EE3A07" w:rsidRDefault="00EE3A0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DC3"/>
    <w:multiLevelType w:val="multilevel"/>
    <w:tmpl w:val="D80CF9B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76D7E"/>
    <w:multiLevelType w:val="hybridMultilevel"/>
    <w:tmpl w:val="4E1A9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A70CC"/>
    <w:multiLevelType w:val="multilevel"/>
    <w:tmpl w:val="390C12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92286F"/>
    <w:multiLevelType w:val="hybridMultilevel"/>
    <w:tmpl w:val="B57AA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662C1"/>
    <w:multiLevelType w:val="multilevel"/>
    <w:tmpl w:val="9AAEB5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D97505"/>
    <w:multiLevelType w:val="hybridMultilevel"/>
    <w:tmpl w:val="DAF8DF30"/>
    <w:lvl w:ilvl="0" w:tplc="A0266C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711CC"/>
    <w:multiLevelType w:val="hybridMultilevel"/>
    <w:tmpl w:val="F2146BA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2437E1"/>
    <w:multiLevelType w:val="multilevel"/>
    <w:tmpl w:val="E8D02C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33316A"/>
    <w:multiLevelType w:val="multilevel"/>
    <w:tmpl w:val="FF585C1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BF7DBA"/>
    <w:multiLevelType w:val="multilevel"/>
    <w:tmpl w:val="473E95C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0336D6"/>
    <w:multiLevelType w:val="hybridMultilevel"/>
    <w:tmpl w:val="2B7A4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7605C5"/>
    <w:multiLevelType w:val="multilevel"/>
    <w:tmpl w:val="BC4C2E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667639"/>
    <w:multiLevelType w:val="hybridMultilevel"/>
    <w:tmpl w:val="5EF42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AF5675"/>
    <w:multiLevelType w:val="multilevel"/>
    <w:tmpl w:val="0FEC1F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B834C0"/>
    <w:multiLevelType w:val="hybridMultilevel"/>
    <w:tmpl w:val="287A2D98"/>
    <w:lvl w:ilvl="0" w:tplc="A0266CF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150DD"/>
    <w:multiLevelType w:val="multilevel"/>
    <w:tmpl w:val="F67A54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8D5DE5"/>
    <w:multiLevelType w:val="multilevel"/>
    <w:tmpl w:val="ADBC7D2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2528EF"/>
    <w:multiLevelType w:val="multilevel"/>
    <w:tmpl w:val="3984EBF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52E09E0"/>
    <w:multiLevelType w:val="multilevel"/>
    <w:tmpl w:val="FC0A9D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5A528F"/>
    <w:multiLevelType w:val="multilevel"/>
    <w:tmpl w:val="089ED6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4F2019"/>
    <w:multiLevelType w:val="hybridMultilevel"/>
    <w:tmpl w:val="CF06A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5F5699"/>
    <w:multiLevelType w:val="multilevel"/>
    <w:tmpl w:val="F0D492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FC241D2"/>
    <w:multiLevelType w:val="multilevel"/>
    <w:tmpl w:val="C5CA7B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4233702"/>
    <w:multiLevelType w:val="hybridMultilevel"/>
    <w:tmpl w:val="39B8AC2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4FB1AE8"/>
    <w:multiLevelType w:val="hybridMultilevel"/>
    <w:tmpl w:val="FC505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797ADC"/>
    <w:multiLevelType w:val="hybridMultilevel"/>
    <w:tmpl w:val="6D826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8"/>
  </w:num>
  <w:num w:numId="4">
    <w:abstractNumId w:val="16"/>
  </w:num>
  <w:num w:numId="5">
    <w:abstractNumId w:val="7"/>
  </w:num>
  <w:num w:numId="6">
    <w:abstractNumId w:val="13"/>
  </w:num>
  <w:num w:numId="7">
    <w:abstractNumId w:val="8"/>
  </w:num>
  <w:num w:numId="8">
    <w:abstractNumId w:val="21"/>
  </w:num>
  <w:num w:numId="9">
    <w:abstractNumId w:val="22"/>
  </w:num>
  <w:num w:numId="10">
    <w:abstractNumId w:val="4"/>
  </w:num>
  <w:num w:numId="11">
    <w:abstractNumId w:val="9"/>
  </w:num>
  <w:num w:numId="12">
    <w:abstractNumId w:val="19"/>
  </w:num>
  <w:num w:numId="13">
    <w:abstractNumId w:val="2"/>
  </w:num>
  <w:num w:numId="14">
    <w:abstractNumId w:val="0"/>
  </w:num>
  <w:num w:numId="15">
    <w:abstractNumId w:val="15"/>
  </w:num>
  <w:num w:numId="16">
    <w:abstractNumId w:val="5"/>
  </w:num>
  <w:num w:numId="17">
    <w:abstractNumId w:val="1"/>
  </w:num>
  <w:num w:numId="18">
    <w:abstractNumId w:val="20"/>
  </w:num>
  <w:num w:numId="19">
    <w:abstractNumId w:val="12"/>
  </w:num>
  <w:num w:numId="20">
    <w:abstractNumId w:val="10"/>
  </w:num>
  <w:num w:numId="21">
    <w:abstractNumId w:val="24"/>
  </w:num>
  <w:num w:numId="22">
    <w:abstractNumId w:val="3"/>
  </w:num>
  <w:num w:numId="23">
    <w:abstractNumId w:val="6"/>
  </w:num>
  <w:num w:numId="24">
    <w:abstractNumId w:val="14"/>
  </w:num>
  <w:num w:numId="25">
    <w:abstractNumId w:val="23"/>
  </w:num>
  <w:num w:numId="26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98567A"/>
    <w:rsid w:val="000672DA"/>
    <w:rsid w:val="0007302E"/>
    <w:rsid w:val="0022004E"/>
    <w:rsid w:val="0043671B"/>
    <w:rsid w:val="0098567A"/>
    <w:rsid w:val="00A474B7"/>
    <w:rsid w:val="00B93ABD"/>
    <w:rsid w:val="00C37AD9"/>
    <w:rsid w:val="00D22130"/>
    <w:rsid w:val="00DD7EC9"/>
    <w:rsid w:val="00EE3A07"/>
    <w:rsid w:val="00F97472"/>
    <w:rsid w:val="00FE6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567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8567A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856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20"/>
      <w:szCs w:val="20"/>
      <w:u w:val="none"/>
    </w:rPr>
  </w:style>
  <w:style w:type="character" w:customStyle="1" w:styleId="21">
    <w:name w:val="Основной текст (2)"/>
    <w:basedOn w:val="2"/>
    <w:rsid w:val="0098567A"/>
    <w:rPr>
      <w:color w:val="000000"/>
      <w:w w:val="100"/>
      <w:position w:val="0"/>
      <w:u w:val="single"/>
      <w:lang w:val="ru-RU"/>
    </w:rPr>
  </w:style>
  <w:style w:type="character" w:customStyle="1" w:styleId="22">
    <w:name w:val="Основной текст (2)"/>
    <w:basedOn w:val="2"/>
    <w:rsid w:val="0098567A"/>
    <w:rPr>
      <w:color w:val="000000"/>
      <w:w w:val="100"/>
      <w:position w:val="0"/>
      <w:u w:val="single"/>
      <w:lang w:val="ru-RU"/>
    </w:rPr>
  </w:style>
  <w:style w:type="character" w:customStyle="1" w:styleId="1">
    <w:name w:val="Заголовок №1_"/>
    <w:basedOn w:val="a0"/>
    <w:link w:val="10"/>
    <w:rsid w:val="009856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32"/>
      <w:szCs w:val="32"/>
      <w:u w:val="none"/>
    </w:rPr>
  </w:style>
  <w:style w:type="character" w:customStyle="1" w:styleId="a4">
    <w:name w:val="Основной текст_"/>
    <w:basedOn w:val="a0"/>
    <w:link w:val="3"/>
    <w:rsid w:val="009856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30">
    <w:name w:val="Основной текст (3)_"/>
    <w:basedOn w:val="a0"/>
    <w:link w:val="31"/>
    <w:rsid w:val="009856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1">
    <w:name w:val="Основной текст1"/>
    <w:basedOn w:val="a4"/>
    <w:rsid w:val="0098567A"/>
    <w:rPr>
      <w:color w:val="000000"/>
      <w:w w:val="100"/>
      <w:position w:val="0"/>
      <w:u w:val="single"/>
      <w:lang w:val="ru-RU"/>
    </w:rPr>
  </w:style>
  <w:style w:type="character" w:customStyle="1" w:styleId="a5">
    <w:name w:val="Подпись к таблице_"/>
    <w:basedOn w:val="a0"/>
    <w:link w:val="a6"/>
    <w:rsid w:val="009856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3">
    <w:name w:val="Основной текст2"/>
    <w:basedOn w:val="a4"/>
    <w:rsid w:val="0098567A"/>
    <w:rPr>
      <w:color w:val="000000"/>
      <w:w w:val="100"/>
      <w:position w:val="0"/>
      <w:lang w:val="ru-RU"/>
    </w:rPr>
  </w:style>
  <w:style w:type="character" w:customStyle="1" w:styleId="0pt">
    <w:name w:val="Основной текст + Полужирный;Интервал 0 pt"/>
    <w:basedOn w:val="a4"/>
    <w:rsid w:val="0098567A"/>
    <w:rPr>
      <w:b/>
      <w:bCs/>
      <w:color w:val="000000"/>
      <w:spacing w:val="0"/>
      <w:w w:val="100"/>
      <w:position w:val="0"/>
      <w:lang w:val="ru-RU"/>
    </w:rPr>
  </w:style>
  <w:style w:type="character" w:customStyle="1" w:styleId="24">
    <w:name w:val="Заголовок №2_"/>
    <w:basedOn w:val="a0"/>
    <w:link w:val="25"/>
    <w:rsid w:val="009856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20">
    <w:name w:val="Основной текст (2)"/>
    <w:basedOn w:val="a"/>
    <w:link w:val="2"/>
    <w:rsid w:val="0098567A"/>
    <w:pPr>
      <w:shd w:val="clear" w:color="auto" w:fill="FFFFFF"/>
      <w:spacing w:before="480" w:line="466" w:lineRule="exact"/>
      <w:jc w:val="center"/>
    </w:pPr>
    <w:rPr>
      <w:rFonts w:ascii="Times New Roman" w:eastAsia="Times New Roman" w:hAnsi="Times New Roman" w:cs="Times New Roman"/>
      <w:b/>
      <w:bCs/>
      <w:spacing w:val="1"/>
      <w:sz w:val="20"/>
      <w:szCs w:val="20"/>
    </w:rPr>
  </w:style>
  <w:style w:type="paragraph" w:customStyle="1" w:styleId="10">
    <w:name w:val="Заголовок №1"/>
    <w:basedOn w:val="a"/>
    <w:link w:val="1"/>
    <w:rsid w:val="0098567A"/>
    <w:pPr>
      <w:shd w:val="clear" w:color="auto" w:fill="FFFFFF"/>
      <w:spacing w:before="2880" w:line="677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5"/>
      <w:sz w:val="32"/>
      <w:szCs w:val="32"/>
    </w:rPr>
  </w:style>
  <w:style w:type="paragraph" w:customStyle="1" w:styleId="3">
    <w:name w:val="Основной текст3"/>
    <w:basedOn w:val="a"/>
    <w:link w:val="a4"/>
    <w:rsid w:val="0098567A"/>
    <w:pPr>
      <w:shd w:val="clear" w:color="auto" w:fill="FFFFFF"/>
      <w:spacing w:line="571" w:lineRule="exact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31">
    <w:name w:val="Основной текст (3)"/>
    <w:basedOn w:val="a"/>
    <w:link w:val="30"/>
    <w:rsid w:val="0098567A"/>
    <w:pPr>
      <w:shd w:val="clear" w:color="auto" w:fill="FFFFFF"/>
      <w:spacing w:after="300" w:line="0" w:lineRule="atLeast"/>
      <w:ind w:firstLine="720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6">
    <w:name w:val="Подпись к таблице"/>
    <w:basedOn w:val="a"/>
    <w:link w:val="a5"/>
    <w:rsid w:val="0098567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5">
    <w:name w:val="Заголовок №2"/>
    <w:basedOn w:val="a"/>
    <w:link w:val="24"/>
    <w:rsid w:val="0098567A"/>
    <w:pPr>
      <w:shd w:val="clear" w:color="auto" w:fill="FFFFFF"/>
      <w:spacing w:before="600" w:after="360" w:line="0" w:lineRule="atLeast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7">
    <w:name w:val="List Paragraph"/>
    <w:basedOn w:val="a"/>
    <w:uiPriority w:val="34"/>
    <w:qFormat/>
    <w:rsid w:val="0007302E"/>
    <w:pPr>
      <w:ind w:left="720"/>
      <w:contextualSpacing/>
    </w:pPr>
  </w:style>
  <w:style w:type="table" w:styleId="a8">
    <w:name w:val="Table Grid"/>
    <w:basedOn w:val="a1"/>
    <w:uiPriority w:val="59"/>
    <w:rsid w:val="0007302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B93ABD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2022-12-20T13:19:00Z</dcterms:created>
  <dcterms:modified xsi:type="dcterms:W3CDTF">2022-12-20T14:10:00Z</dcterms:modified>
</cp:coreProperties>
</file>