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2"/>
        <w:tblW w:w="907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8"/>
      </w:tblGrid>
      <w:tr w:rsidR="005B53FC" w:rsidRPr="005B53FC" w14:paraId="718AF720" w14:textId="77777777" w:rsidTr="005B53FC">
        <w:tc>
          <w:tcPr>
            <w:tcW w:w="4395" w:type="dxa"/>
          </w:tcPr>
          <w:p w14:paraId="5A1B6E79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bookmarkStart w:id="0" w:name="bookmark1"/>
            <w:r w:rsidRPr="005B53FC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ПРИНЯТО:</w:t>
            </w:r>
          </w:p>
          <w:p w14:paraId="696A04E7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 Совете гимназии</w:t>
            </w:r>
          </w:p>
          <w:p w14:paraId="234AEFCE" w14:textId="77777777" w:rsidR="005B53FC" w:rsidRPr="005B53FC" w:rsidRDefault="005B53FC" w:rsidP="005B53FC">
            <w:pPr>
              <w:tabs>
                <w:tab w:val="left" w:pos="6120"/>
                <w:tab w:val="left" w:pos="7200"/>
                <w:tab w:val="left" w:pos="7380"/>
              </w:tabs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>МБОУ «Каспийская гимназия им.</w:t>
            </w:r>
          </w:p>
          <w:p w14:paraId="0CDE7C2B" w14:textId="77777777" w:rsidR="005B53FC" w:rsidRPr="005B53FC" w:rsidRDefault="005B53FC" w:rsidP="005B53FC">
            <w:pPr>
              <w:tabs>
                <w:tab w:val="left" w:pos="6120"/>
                <w:tab w:val="left" w:pos="7200"/>
                <w:tab w:val="left" w:pos="7380"/>
              </w:tabs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 xml:space="preserve">Героя Российской Федерации </w:t>
            </w:r>
          </w:p>
          <w:p w14:paraId="4E4E384A" w14:textId="77777777" w:rsidR="005B53FC" w:rsidRPr="005B53FC" w:rsidRDefault="005B53FC" w:rsidP="005B53FC">
            <w:pPr>
              <w:tabs>
                <w:tab w:val="left" w:pos="6120"/>
                <w:tab w:val="left" w:pos="7200"/>
                <w:tab w:val="left" w:pos="7380"/>
              </w:tabs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 xml:space="preserve"> А.М.Магомедтагирова»</w:t>
            </w:r>
          </w:p>
          <w:p w14:paraId="29D25157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(наименование общеобразовательной организации)</w:t>
            </w:r>
          </w:p>
          <w:p w14:paraId="04874403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Протокол № 1 от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30</w:t>
            </w: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.08.202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</w:t>
            </w: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г</w:t>
            </w:r>
          </w:p>
          <w:p w14:paraId="5448CC8E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</w:t>
            </w:r>
          </w:p>
          <w:p w14:paraId="07DC3689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14:paraId="2624DC2B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4678" w:type="dxa"/>
          </w:tcPr>
          <w:p w14:paraId="6F1F3283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УТВЕРЖДЕНО:</w:t>
            </w:r>
          </w:p>
          <w:p w14:paraId="1AE1C414" w14:textId="77777777" w:rsidR="005B53FC" w:rsidRPr="005B53FC" w:rsidRDefault="005B53FC" w:rsidP="005B53FC">
            <w:pPr>
              <w:tabs>
                <w:tab w:val="left" w:pos="6120"/>
                <w:tab w:val="left" w:pos="7200"/>
                <w:tab w:val="left" w:pos="7380"/>
              </w:tabs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Директор </w:t>
            </w:r>
            <w:r w:rsidRPr="005B53FC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>МБОУ «Каспийская гимназия им. Героя Российской Федерации А.М.Магомедтагирова»</w:t>
            </w:r>
          </w:p>
          <w:p w14:paraId="622BE9BD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(наименование общеобразовательной организации)</w:t>
            </w:r>
          </w:p>
          <w:p w14:paraId="49B2D386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                      </w:t>
            </w: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_____________ /Магомедов </w:t>
            </w:r>
            <w:proofErr w:type="gramStart"/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М.С..</w:t>
            </w:r>
            <w:proofErr w:type="gramEnd"/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/</w:t>
            </w:r>
          </w:p>
          <w:p w14:paraId="6C6989AD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 подпись           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</w:t>
            </w: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расшифровка подписи</w:t>
            </w:r>
          </w:p>
          <w:p w14:paraId="27D3B56C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FE3C892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каз № ______ от 30</w:t>
            </w: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.08.202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</w:t>
            </w:r>
            <w:r w:rsidRPr="005B53F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г.</w:t>
            </w:r>
          </w:p>
          <w:p w14:paraId="60928F29" w14:textId="77777777" w:rsidR="005B53FC" w:rsidRPr="005B53FC" w:rsidRDefault="005B53FC" w:rsidP="005B53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7B3781A7" w14:textId="77777777" w:rsidR="005B53FC" w:rsidRDefault="005B53FC" w:rsidP="00256E09">
      <w:pPr>
        <w:pStyle w:val="10"/>
        <w:keepNext/>
        <w:keepLines/>
        <w:shd w:val="clear" w:color="auto" w:fill="auto"/>
        <w:spacing w:after="15"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</w:p>
    <w:p w14:paraId="1B75EDC3" w14:textId="77777777" w:rsidR="000F6C89" w:rsidRDefault="00B34E47" w:rsidP="005B53FC">
      <w:pPr>
        <w:pStyle w:val="10"/>
        <w:keepNext/>
        <w:keepLines/>
        <w:shd w:val="clear" w:color="auto" w:fill="auto"/>
        <w:spacing w:after="15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162F22B1" w14:textId="77777777" w:rsidR="007A6C43" w:rsidRDefault="00B34E47" w:rsidP="005B53FC">
      <w:pPr>
        <w:pStyle w:val="10"/>
        <w:keepNext/>
        <w:keepLines/>
        <w:shd w:val="clear" w:color="auto" w:fill="auto"/>
        <w:spacing w:after="15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 профильном психолого-педагогическом классе</w:t>
      </w:r>
      <w:bookmarkEnd w:id="0"/>
    </w:p>
    <w:p w14:paraId="29529367" w14:textId="77777777" w:rsidR="000F6C89" w:rsidRPr="00B34E47" w:rsidRDefault="000F6C89" w:rsidP="005B53FC">
      <w:pPr>
        <w:pStyle w:val="10"/>
        <w:keepNext/>
        <w:keepLines/>
        <w:shd w:val="clear" w:color="auto" w:fill="auto"/>
        <w:spacing w:after="15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F6C89">
        <w:rPr>
          <w:rFonts w:ascii="Times New Roman" w:hAnsi="Times New Roman" w:cs="Times New Roman"/>
          <w:sz w:val="24"/>
          <w:szCs w:val="24"/>
        </w:rPr>
        <w:t>МБОУ «Каспийская гимназия им. Героя Российской Федерации А.М.Магомедтагирова»</w:t>
      </w:r>
    </w:p>
    <w:p w14:paraId="5FEDAB9C" w14:textId="77777777" w:rsidR="007A6C43" w:rsidRPr="00B34E47" w:rsidRDefault="00B34E47" w:rsidP="00B34E47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536"/>
        </w:tabs>
        <w:spacing w:before="0"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B34E47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"/>
    </w:p>
    <w:p w14:paraId="3BDD6DAB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8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Положение о профильном психолого-педагогическом классе (далее - Положение) разработано с учетом положений Федерального закона от 28.12.2012 № 273-ФЗ «Об образовании в Российской Федерации», иных законодательных и нормативных правовых актов и определяет порядок осуществления образовательной деятельности в профильных психолого</w:t>
      </w:r>
      <w:r w:rsidR="00170E20" w:rsidRPr="00170E20">
        <w:rPr>
          <w:rFonts w:ascii="Times New Roman" w:hAnsi="Times New Roman" w:cs="Times New Roman"/>
          <w:sz w:val="24"/>
          <w:szCs w:val="24"/>
        </w:rPr>
        <w:t>-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педагогических классах.</w:t>
      </w:r>
    </w:p>
    <w:p w14:paraId="38C50579" w14:textId="77777777" w:rsidR="007A6C43" w:rsidRPr="00B34E47" w:rsidRDefault="00B34E47" w:rsidP="00B34E47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B34E47">
        <w:rPr>
          <w:rFonts w:ascii="Times New Roman" w:hAnsi="Times New Roman" w:cs="Times New Roman"/>
          <w:sz w:val="24"/>
          <w:szCs w:val="24"/>
        </w:rPr>
        <w:t>Определение статуса психолого-педагогического класса в рамках ФГОС СОО</w:t>
      </w:r>
      <w:bookmarkEnd w:id="2"/>
    </w:p>
    <w:p w14:paraId="796FD051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64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Статус психолого-педагогического класса определяется в соответствии с данным Положением и закрепляется приказом руководителя образовательной организации.</w:t>
      </w:r>
    </w:p>
    <w:p w14:paraId="519799B4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11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Классы 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 (далее - базовая организация), в рамках любых профилей.</w:t>
      </w:r>
    </w:p>
    <w:p w14:paraId="3FF065FB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6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При определении профилей и выбора моделей реализации образовательной программы психолого-педагогического класса основными условиями являются:</w:t>
      </w:r>
    </w:p>
    <w:p w14:paraId="048534FD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4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выбор обучающегося и (или) его родителей (законных представителей);</w:t>
      </w:r>
    </w:p>
    <w:p w14:paraId="054E897B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 xml:space="preserve">положительное заключение о результатах </w:t>
      </w:r>
      <w:proofErr w:type="gramStart"/>
      <w:r w:rsidRPr="00B34E47">
        <w:rPr>
          <w:rFonts w:ascii="Times New Roman" w:hAnsi="Times New Roman" w:cs="Times New Roman"/>
          <w:sz w:val="24"/>
          <w:szCs w:val="24"/>
        </w:rPr>
        <w:t>индивидуального отбора</w:t>
      </w:r>
      <w:proofErr w:type="gramEnd"/>
      <w:r w:rsidRPr="00B34E47">
        <w:rPr>
          <w:rFonts w:ascii="Times New Roman" w:hAnsi="Times New Roman" w:cs="Times New Roman"/>
          <w:sz w:val="24"/>
          <w:szCs w:val="24"/>
        </w:rPr>
        <w:t xml:space="preserve"> поступающих на обучение в психолого</w:t>
      </w:r>
      <w:r w:rsidR="00170E20" w:rsidRPr="00170E20">
        <w:rPr>
          <w:rFonts w:ascii="Times New Roman" w:hAnsi="Times New Roman" w:cs="Times New Roman"/>
          <w:sz w:val="24"/>
          <w:szCs w:val="24"/>
        </w:rPr>
        <w:t>-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педагогический класс;</w:t>
      </w:r>
    </w:p>
    <w:p w14:paraId="30FCF6AC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2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кадровые условия в базовой образовательной организации;</w:t>
      </w:r>
    </w:p>
    <w:p w14:paraId="738FE6CB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материально-технические условия в базовой образовательной организации;</w:t>
      </w:r>
    </w:p>
    <w:p w14:paraId="7295F06E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4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учебно-методические условия в базовой образовательной организации.</w:t>
      </w:r>
    </w:p>
    <w:p w14:paraId="7D35A15F" w14:textId="77777777" w:rsidR="007A6C43" w:rsidRPr="00B34E47" w:rsidRDefault="00B34E47" w:rsidP="00B34E47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581"/>
        </w:tabs>
        <w:spacing w:before="0"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B34E47">
        <w:rPr>
          <w:rFonts w:ascii="Times New Roman" w:hAnsi="Times New Roman" w:cs="Times New Roman"/>
          <w:sz w:val="24"/>
          <w:szCs w:val="24"/>
        </w:rPr>
        <w:t>Организация психолого-педагогического класса</w:t>
      </w:r>
      <w:bookmarkEnd w:id="3"/>
    </w:p>
    <w:p w14:paraId="0D7CABA2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5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Профильное обучение в психолого-педагогических классах осуществляется в образовательной организации на основании договора с обучающимся и (или) его родителями (законными представителями) об обучении на уровне среднего общего образования в 10-11 классах.</w:t>
      </w:r>
    </w:p>
    <w:p w14:paraId="02D10B8B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54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Вся деятельность в психолого-педагогических классах не может противоречить нормам, установленным в Федеральном законе от 29.12.2012 № 273-Ф3 «Об образовании в Российской Федерации» (в действующей редакции) и ФГОС СОО.</w:t>
      </w:r>
    </w:p>
    <w:p w14:paraId="28B494FC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5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Профильное обучение в психолого-педагогических классах может быть реализовано посредством:</w:t>
      </w:r>
    </w:p>
    <w:p w14:paraId="32C457F3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 xml:space="preserve"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</w:t>
      </w:r>
      <w:r w:rsidRPr="00B34E47">
        <w:rPr>
          <w:rFonts w:ascii="Times New Roman" w:hAnsi="Times New Roman" w:cs="Times New Roman"/>
          <w:sz w:val="24"/>
          <w:szCs w:val="24"/>
        </w:rPr>
        <w:lastRenderedPageBreak/>
        <w:t>программам углубленного изучения;</w:t>
      </w:r>
    </w:p>
    <w:p w14:paraId="316ECBF0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3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организации внеурочной деятельности обучающихся;</w:t>
      </w:r>
    </w:p>
    <w:p w14:paraId="029274AF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53"/>
        </w:tabs>
        <w:spacing w:line="276" w:lineRule="auto"/>
        <w:ind w:left="142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организации воспитательной деятельности как сетевого взаимодействия в рамках рабочей программы воспитания;</w:t>
      </w:r>
    </w:p>
    <w:p w14:paraId="4792FD6B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53"/>
        </w:tabs>
        <w:spacing w:line="276" w:lineRule="auto"/>
        <w:ind w:left="142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по общеразвивающим или предпрофессиональным программам;</w:t>
      </w:r>
    </w:p>
    <w:p w14:paraId="6D10D347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5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организации и проведения проектной, учебно-исследова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тельской деятельности обучающихся.</w:t>
      </w:r>
    </w:p>
    <w:p w14:paraId="398640BB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34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В зависимости от условий, созданных в базовой образователь</w:t>
      </w:r>
      <w:r w:rsidRPr="00B34E47">
        <w:rPr>
          <w:rFonts w:ascii="Times New Roman" w:hAnsi="Times New Roman" w:cs="Times New Roman"/>
          <w:sz w:val="24"/>
          <w:szCs w:val="24"/>
        </w:rPr>
        <w:softHyphen/>
        <w:t xml:space="preserve">ной организации, образовательная </w:t>
      </w:r>
      <w:r w:rsidR="004F4F06">
        <w:rPr>
          <w:rFonts w:ascii="Times New Roman" w:hAnsi="Times New Roman" w:cs="Times New Roman"/>
          <w:sz w:val="24"/>
          <w:szCs w:val="24"/>
        </w:rPr>
        <w:t>программа психолого-педагогиче</w:t>
      </w:r>
      <w:r w:rsidRPr="00B34E47">
        <w:rPr>
          <w:rFonts w:ascii="Times New Roman" w:hAnsi="Times New Roman" w:cs="Times New Roman"/>
          <w:sz w:val="24"/>
          <w:szCs w:val="24"/>
        </w:rPr>
        <w:t>ского класса может быть реализована на основе различных моделей:</w:t>
      </w:r>
    </w:p>
    <w:p w14:paraId="6E6E1C2C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7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оптимизационной (внутришкольной) за счет интеграции всех видов деятельности (урочной, внеурочной, воспитатель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ной) и (или) программ разных видов (основной и дополни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тельной);</w:t>
      </w:r>
    </w:p>
    <w:p w14:paraId="113BC6D0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6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сетевой за счет интеграции ресурсов и конвергенции воз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можностей образовательной организации / организаций, осуществляющих образовательную деятельность / иных ор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ганизаций.</w:t>
      </w:r>
    </w:p>
    <w:p w14:paraId="3D46D2BC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11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ствии с совместным приказом Министерства науки и высшего об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ме реализации образовательных программ».</w:t>
      </w:r>
    </w:p>
    <w:p w14:paraId="610F4079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16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При организации обучения по дополнительным общеоб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разовательным программам обязательно заключение договора по дополнительным общеобразовательным программам в соот</w:t>
      </w:r>
      <w:r w:rsidRPr="00B34E47">
        <w:rPr>
          <w:rFonts w:ascii="Times New Roman" w:hAnsi="Times New Roman" w:cs="Times New Roman"/>
          <w:sz w:val="24"/>
          <w:szCs w:val="24"/>
        </w:rPr>
        <w:softHyphen/>
        <w:t xml:space="preserve">ветствии с приказом </w:t>
      </w:r>
      <w:proofErr w:type="spellStart"/>
      <w:r w:rsidRPr="00B34E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34E47">
        <w:rPr>
          <w:rFonts w:ascii="Times New Roman" w:hAnsi="Times New Roman" w:cs="Times New Roman"/>
          <w:sz w:val="24"/>
          <w:szCs w:val="24"/>
        </w:rPr>
        <w:t xml:space="preserve"> России от 16.09.2020 № 500 «Об утверждении примерной формы договора об образовании по дополнительным общеобразовательным программам».</w:t>
      </w:r>
    </w:p>
    <w:p w14:paraId="21295B6B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870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Формирование пр</w:t>
      </w:r>
      <w:r w:rsidR="00256E09">
        <w:rPr>
          <w:rFonts w:ascii="Times New Roman" w:hAnsi="Times New Roman" w:cs="Times New Roman"/>
          <w:sz w:val="24"/>
          <w:szCs w:val="24"/>
        </w:rPr>
        <w:t>офильного психолого-педагогиче</w:t>
      </w:r>
      <w:r w:rsidRPr="00B34E47">
        <w:rPr>
          <w:rFonts w:ascii="Times New Roman" w:hAnsi="Times New Roman" w:cs="Times New Roman"/>
          <w:sz w:val="24"/>
          <w:szCs w:val="24"/>
        </w:rPr>
        <w:t>ского класса регламентируется Порядком приема на обучение по образовательным программ</w:t>
      </w:r>
      <w:r w:rsidR="00256E09">
        <w:rPr>
          <w:rFonts w:ascii="Times New Roman" w:hAnsi="Times New Roman" w:cs="Times New Roman"/>
          <w:sz w:val="24"/>
          <w:szCs w:val="24"/>
        </w:rPr>
        <w:t>ам начального общего, основно</w:t>
      </w:r>
      <w:r w:rsidRPr="00B34E47">
        <w:rPr>
          <w:rFonts w:ascii="Times New Roman" w:hAnsi="Times New Roman" w:cs="Times New Roman"/>
          <w:sz w:val="24"/>
          <w:szCs w:val="24"/>
        </w:rPr>
        <w:t>го общего и среднего общего образования, который утвержден приказом Министерства просвещения Российской Федерации от 02.09.2020 № 458 «Об утв</w:t>
      </w:r>
      <w:r w:rsidR="00256E09">
        <w:rPr>
          <w:rFonts w:ascii="Times New Roman" w:hAnsi="Times New Roman" w:cs="Times New Roman"/>
          <w:sz w:val="24"/>
          <w:szCs w:val="24"/>
        </w:rPr>
        <w:t>ерждении Порядка приема на обу</w:t>
      </w:r>
      <w:r w:rsidRPr="00B34E47">
        <w:rPr>
          <w:rFonts w:ascii="Times New Roman" w:hAnsi="Times New Roman" w:cs="Times New Roman"/>
          <w:sz w:val="24"/>
          <w:szCs w:val="24"/>
        </w:rPr>
        <w:t>чение по образовательным программам начального общег</w:t>
      </w:r>
      <w:r w:rsidR="00256E09">
        <w:rPr>
          <w:rFonts w:ascii="Times New Roman" w:hAnsi="Times New Roman" w:cs="Times New Roman"/>
          <w:sz w:val="24"/>
          <w:szCs w:val="24"/>
        </w:rPr>
        <w:t>о, ос</w:t>
      </w:r>
      <w:r w:rsidRPr="00B34E47">
        <w:rPr>
          <w:rFonts w:ascii="Times New Roman" w:hAnsi="Times New Roman" w:cs="Times New Roman"/>
          <w:sz w:val="24"/>
          <w:szCs w:val="24"/>
        </w:rPr>
        <w:t>новного общего и среднего общего образования», и Порядком организации и осуществления образовательной деятельности по основным общеобразовательным программам - образователь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ным программам начального общего, основного общего и средне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го общего образования, утвержденным приказом «Об утверждении Порядка организации и осуществления образовательной деятель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ности по основным общеобразовательным программам - обра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зовательным программам начального общего, основного общего и среднего общего образования».</w:t>
      </w:r>
    </w:p>
    <w:p w14:paraId="4AA4DC35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35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В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про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фильный психолого-педагогический класс может быть организо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ван индивидуальный отбор.</w:t>
      </w:r>
    </w:p>
    <w:p w14:paraId="31A0A9E8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92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Преимущественным правом при поступлении в профиль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ные психолого-педагогические классы пользуются следующие обучающиеся:</w:t>
      </w:r>
    </w:p>
    <w:p w14:paraId="7BA2FC26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6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выпускники 9 классов, получившие по итогам государствен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ной итоговой аттестации положительные отметки (4 и 5 бал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лов) по профильным учебным предметам;</w:t>
      </w:r>
    </w:p>
    <w:p w14:paraId="36B039F6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7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обладатели похвальных грамот «За особые успехи в изучении отдельных предметов» (по профильным предметам);</w:t>
      </w:r>
    </w:p>
    <w:p w14:paraId="21AC6B76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6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победители и призеры олимпиад по соответствующим про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фильным учебным предметам, курсам, дисциплинам (моду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лям) муниципального/регионального/федерального уровней и (или) олимпиад по педагогике;</w:t>
      </w:r>
    </w:p>
    <w:p w14:paraId="6EA34037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6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имеющие по итогам учебного года за 9 класс средний балл не ниже 4.2;</w:t>
      </w:r>
    </w:p>
    <w:p w14:paraId="07E38096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6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активные участники вожатских отрядов и педагогических классов (успешно обучающиеся на уровне основного общего образования по предпрофильным программам).</w:t>
      </w:r>
    </w:p>
    <w:p w14:paraId="3DC89EAF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860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Обучающиеся, решившие изменить профиль обучения и (или) испытывающие трудности в обучении в профильном психолого-педагогическом классе, на основании личного заявления или заявления родителей (законных представителей), рекоменда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ции педагогического коллектива в течение сентября могут перево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диться для продолжения обучения в класс другого профиля.</w:t>
      </w:r>
    </w:p>
    <w:p w14:paraId="547C6F26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841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Обучающиеся, решившие изменить профиль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 учителей- предметников могут быть переведены для продолжения обучения 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 пробелов в знаниях по предметам, не входящим ранее в профиль.</w:t>
      </w:r>
    </w:p>
    <w:p w14:paraId="44C0DAE6" w14:textId="77777777" w:rsidR="007A6C43" w:rsidRPr="00B34E47" w:rsidRDefault="00B34E47" w:rsidP="00B34E47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94"/>
        </w:tabs>
        <w:spacing w:before="0"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B34E47">
        <w:rPr>
          <w:rFonts w:ascii="Times New Roman" w:hAnsi="Times New Roman" w:cs="Times New Roman"/>
          <w:sz w:val="24"/>
          <w:szCs w:val="24"/>
        </w:rPr>
        <w:t>Содержание профильного обучения в рамках ФГОС сред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него общего образования</w:t>
      </w:r>
      <w:bookmarkEnd w:id="4"/>
    </w:p>
    <w:p w14:paraId="359A7815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5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При проектировании основной образовательной программы среднего общего образования (далее</w:t>
      </w:r>
      <w:r w:rsidR="00256E09">
        <w:rPr>
          <w:rFonts w:ascii="Times New Roman" w:hAnsi="Times New Roman" w:cs="Times New Roman"/>
          <w:sz w:val="24"/>
          <w:szCs w:val="24"/>
        </w:rPr>
        <w:t xml:space="preserve"> - ООП СОО) для обучения в пси</w:t>
      </w:r>
      <w:r w:rsidRPr="00B34E47">
        <w:rPr>
          <w:rFonts w:ascii="Times New Roman" w:hAnsi="Times New Roman" w:cs="Times New Roman"/>
          <w:sz w:val="24"/>
          <w:szCs w:val="24"/>
        </w:rPr>
        <w:t xml:space="preserve">холого-педагогических классах общеобразовательная организация придерживается алгоритма, изложенного в пункте </w:t>
      </w:r>
      <w:r w:rsidRPr="00B34E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34E47">
        <w:rPr>
          <w:rFonts w:ascii="Times New Roman" w:hAnsi="Times New Roman" w:cs="Times New Roman"/>
          <w:sz w:val="24"/>
          <w:szCs w:val="24"/>
        </w:rPr>
        <w:t>.1 Примерной основной образовательной программы среднего общего образова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ния (одобрена решением федерального учебно-методического объ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единения по общему образованию, протокол от 28.06.2016 № 2/16-з).</w:t>
      </w:r>
    </w:p>
    <w:p w14:paraId="01FD7EE5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62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Содержание профильного</w:t>
      </w:r>
      <w:r w:rsidR="00256E09">
        <w:rPr>
          <w:rFonts w:ascii="Times New Roman" w:hAnsi="Times New Roman" w:cs="Times New Roman"/>
          <w:sz w:val="24"/>
          <w:szCs w:val="24"/>
        </w:rPr>
        <w:t xml:space="preserve"> обучения в психолого-педагоги</w:t>
      </w:r>
      <w:r w:rsidRPr="00B34E47">
        <w:rPr>
          <w:rFonts w:ascii="Times New Roman" w:hAnsi="Times New Roman" w:cs="Times New Roman"/>
          <w:sz w:val="24"/>
          <w:szCs w:val="24"/>
        </w:rPr>
        <w:t>ческих классах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нем среднего общего образования и профессиональным педагоги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ческим образованием.</w:t>
      </w:r>
    </w:p>
    <w:p w14:paraId="74F9D2AE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5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Содержание учебных предметов может определяться инва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риантной частью учебного плана ООП СОО в рамках углубленного изучения профильных предметов (не менее трех).</w:t>
      </w:r>
    </w:p>
    <w:p w14:paraId="2F1465F5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72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Содержание профильных учебных предметов определяет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ся выбранным профилем обучения. Профильными могут являться предметы:</w:t>
      </w:r>
    </w:p>
    <w:p w14:paraId="3C984571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4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гуманитарный профиль - «Литература», «</w:t>
      </w:r>
      <w:r w:rsidR="00256E09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14:paraId="38ACC6EF" w14:textId="77777777" w:rsidR="007A6C43" w:rsidRPr="00256E09" w:rsidRDefault="00B34E47" w:rsidP="00256E09">
      <w:pPr>
        <w:pStyle w:val="11"/>
        <w:numPr>
          <w:ilvl w:val="0"/>
          <w:numId w:val="2"/>
        </w:numPr>
        <w:shd w:val="clear" w:color="auto" w:fill="auto"/>
        <w:tabs>
          <w:tab w:val="left" w:pos="44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естественнонаучный профиль - «Химия»,</w:t>
      </w:r>
      <w:r w:rsidR="00256E09">
        <w:rPr>
          <w:rFonts w:ascii="Times New Roman" w:hAnsi="Times New Roman" w:cs="Times New Roman"/>
          <w:sz w:val="24"/>
          <w:szCs w:val="24"/>
        </w:rPr>
        <w:t xml:space="preserve"> «Биология»</w:t>
      </w:r>
    </w:p>
    <w:p w14:paraId="57589238" w14:textId="77777777" w:rsidR="00256E09" w:rsidRDefault="00B34E47" w:rsidP="00256E09">
      <w:pPr>
        <w:pStyle w:val="11"/>
        <w:numPr>
          <w:ilvl w:val="0"/>
          <w:numId w:val="2"/>
        </w:numPr>
        <w:shd w:val="clear" w:color="auto" w:fill="auto"/>
        <w:tabs>
          <w:tab w:val="left" w:pos="443"/>
        </w:tabs>
        <w:spacing w:line="276" w:lineRule="auto"/>
        <w:ind w:left="142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 xml:space="preserve">технологический профиль - «Математика», «Информатика», «Физика», </w:t>
      </w:r>
    </w:p>
    <w:p w14:paraId="7BEE4E8C" w14:textId="77777777" w:rsidR="007A6C43" w:rsidRPr="00B34E47" w:rsidRDefault="00B34E47" w:rsidP="00256E09">
      <w:pPr>
        <w:pStyle w:val="11"/>
        <w:shd w:val="clear" w:color="auto" w:fill="auto"/>
        <w:tabs>
          <w:tab w:val="left" w:pos="443"/>
        </w:tabs>
        <w:spacing w:line="276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Содержание учебных дисциплин (или их модулей) может быть реализовано в основной образовательной программе сред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него общего образования в части, формируемой участниками об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разовательных отношений:</w:t>
      </w:r>
    </w:p>
    <w:p w14:paraId="004859C2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6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в элективных курсах учебного плана;</w:t>
      </w:r>
    </w:p>
    <w:p w14:paraId="72A8158E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6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во внеурочных курсах плана внеурочной деятельности.</w:t>
      </w:r>
    </w:p>
    <w:p w14:paraId="354FDDA0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50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Элективные курсы в психолого-педагогических классах поддерживают изучение профильных учебных предметов и пре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доставляют возможность выбора обучающимся индивидуальной образовательной траектории, осознанного профессионального самоопределения. В учебном плане обязательно предусматрива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ется элективный курс «Индивидуальный проект».</w:t>
      </w:r>
    </w:p>
    <w:p w14:paraId="53F620B6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7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При реализации содержания образовательной программы психолого-педагогических классов в сетевых формах учебный план разрабатывается на основе п. 18.3.1 ФГОС СОО. В качестве сетевого партнера (организации-участника) могут выступать:</w:t>
      </w:r>
    </w:p>
    <w:p w14:paraId="2451BAF0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73"/>
        </w:tabs>
        <w:spacing w:line="276" w:lineRule="auto"/>
        <w:ind w:left="142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образовательные организации высшего образования, реализу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ющие УГСН 44.00.00 «Образование и педагогические науки»;</w:t>
      </w:r>
    </w:p>
    <w:p w14:paraId="6E7D5457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7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общеобразовательные организации;</w:t>
      </w:r>
    </w:p>
    <w:p w14:paraId="59196E90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6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иные образовательные организации;</w:t>
      </w:r>
    </w:p>
    <w:p w14:paraId="3FB365F3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7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организации дополнительного профессионального образова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ния (например, институты повышения квалификации работ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ников образования);</w:t>
      </w:r>
    </w:p>
    <w:p w14:paraId="605AFABC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6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научные организации, медицинские организации, организа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ции культуры, физкультурно-спортивные и иные организа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ции, обладающие ресурсами, необходимыми для осуществле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ния обучения, проведения учебной практики и осуществления иных видов учебной деятельности, предусмотренных соот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ветствующей образовательной программой.</w:t>
      </w:r>
    </w:p>
    <w:p w14:paraId="1D51E7E0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40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Реализация ООП СОО в сетевой форме осуществляется на основании договора между организациями. Учебный план се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тевой образовательной программы строится с ориентацией на бу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дущую сферу профессиональной деятельности с учетом предпо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лагаемого направления продолжения образования обучающихся, поэтому обязательно включает дисциплины «Основы педагогики» и «Основы психологии».</w:t>
      </w:r>
    </w:p>
    <w:p w14:paraId="6A392D3A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91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Практический модуль программы «Педагогическая прак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тика в психолого-педагогических классах может быть реализован в рабочей программе воспитания ООП СОО, в блоке «Детские об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щественные объединения» (вожатские отряды).</w:t>
      </w:r>
    </w:p>
    <w:p w14:paraId="2E88F465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802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Учебники, учебные пособия по профильным (углублен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ной организации.</w:t>
      </w:r>
    </w:p>
    <w:p w14:paraId="571496DD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54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В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образовательной программы.</w:t>
      </w:r>
    </w:p>
    <w:p w14:paraId="4BEC83C3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49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Преподавание предметов ведется по рабочим программам базового или углубленного уровня, разработанным в соответствии с ООП СОО, примерными или авторскими программами, согласо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ванными на педагогическом совете и утвержденными приказом руководителя общеобразовательной организации.</w:t>
      </w:r>
    </w:p>
    <w:p w14:paraId="4B87A3C2" w14:textId="77777777" w:rsidR="007A6C43" w:rsidRPr="00B34E47" w:rsidRDefault="00B34E47" w:rsidP="00B34E47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528"/>
        </w:tabs>
        <w:spacing w:before="0"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B34E47">
        <w:rPr>
          <w:rFonts w:ascii="Times New Roman" w:hAnsi="Times New Roman" w:cs="Times New Roman"/>
          <w:sz w:val="24"/>
          <w:szCs w:val="24"/>
        </w:rPr>
        <w:t>Порядок текущей, промежуточной и итоговой аттеста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ции обучающихся психолого-педагогических классов</w:t>
      </w:r>
      <w:bookmarkEnd w:id="5"/>
    </w:p>
    <w:p w14:paraId="2DA2341A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91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Результаты деятельности обучающихся определяются со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держанием ООП СОО, которая не может противоречить требова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ниям к результатам обучения, изложенным во ФГОС СОО.</w:t>
      </w:r>
    </w:p>
    <w:p w14:paraId="42B58F21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67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Порядок текущей, промежуточной и итоговой аттестации обучающихся профильных психолого-педагогических классов, организованных по оптимизационной (внутришкольной) модели обучения, определяется локальным актом общеобразовательной организации.</w:t>
      </w:r>
    </w:p>
    <w:p w14:paraId="4A40BBFB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10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Порядок текущей, п</w:t>
      </w:r>
      <w:r w:rsidR="00432670">
        <w:rPr>
          <w:rFonts w:ascii="Times New Roman" w:hAnsi="Times New Roman" w:cs="Times New Roman"/>
          <w:sz w:val="24"/>
          <w:szCs w:val="24"/>
        </w:rPr>
        <w:t>ромежуточной и итоговой аттеста</w:t>
      </w:r>
      <w:r w:rsidRPr="00B34E47">
        <w:rPr>
          <w:rFonts w:ascii="Times New Roman" w:hAnsi="Times New Roman" w:cs="Times New Roman"/>
          <w:sz w:val="24"/>
          <w:szCs w:val="24"/>
        </w:rPr>
        <w:t>ции для сетевых форм реализации ООП СОО определяется ло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кальным актом той организации, которая проводит обучение по программе.</w:t>
      </w:r>
    </w:p>
    <w:p w14:paraId="3078619A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06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Результат внеурочной деятельности обучающихся регла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ментирует порядок зачета результатов освоения обучающимися образовательных программ внеурочной деятельности в соответ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ствии с требованиями ФГОС СОО, Положением о порядке зачета результатов освоения обучающимися образовательных программ внеурочной деятельности.</w:t>
      </w:r>
    </w:p>
    <w:p w14:paraId="15452D7C" w14:textId="77777777" w:rsidR="007A6C43" w:rsidRPr="00B34E47" w:rsidRDefault="00B34E47" w:rsidP="00B34E47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B34E47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образовательных отно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шений</w:t>
      </w:r>
      <w:bookmarkEnd w:id="6"/>
    </w:p>
    <w:p w14:paraId="19EEAE0A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806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Обучающиеся профильных психолого-педагогических классов имеют право:</w:t>
      </w:r>
    </w:p>
    <w:p w14:paraId="74976DC0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на выбор профиля обучения;</w:t>
      </w:r>
    </w:p>
    <w:p w14:paraId="705A60D3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выбор элективных курсов;</w:t>
      </w:r>
    </w:p>
    <w:p w14:paraId="56416514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выбор курсов внеурочной деятельности;</w:t>
      </w:r>
    </w:p>
    <w:p w14:paraId="25CF95CC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переход в другие профильные классы по согласованию с пе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дагогическим советом (на основании п. 3.10 и 3.11 настояще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го Положения).</w:t>
      </w:r>
    </w:p>
    <w:p w14:paraId="27B26B4F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5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Обучающийся обязан посещать занятия согласно учебному плану и расписанию базовой организации.</w:t>
      </w:r>
    </w:p>
    <w:p w14:paraId="02CB7205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00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Учитель-предметник имеет право:</w:t>
      </w:r>
    </w:p>
    <w:p w14:paraId="51E1E5C2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на самостоятельный выбор и использование методики обуче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ния и воспитания;</w:t>
      </w:r>
    </w:p>
    <w:p w14:paraId="6238294E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самостоятельный выбор тематики элективных курсов;</w:t>
      </w:r>
    </w:p>
    <w:p w14:paraId="1F958069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самостоятельный выбор тематики курсов внеурочной дея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14:paraId="456C0546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00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Учитель-предметник обязан:</w:t>
      </w:r>
    </w:p>
    <w:p w14:paraId="5C13330F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разрабатывать рабочие программы по учебным предметам базового и углубленного уровней;</w:t>
      </w:r>
    </w:p>
    <w:p w14:paraId="679A9E1D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разрабатывать рабочие программы элективных курсов;</w:t>
      </w:r>
    </w:p>
    <w:p w14:paraId="31B0AC4E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разрабатывать рабочие программы курсов внеурочной дея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14:paraId="61CF0A25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устанавливать график проектно-исследовательской деятель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ности обучающихся в пределах установленных сроков.</w:t>
      </w:r>
    </w:p>
    <w:p w14:paraId="5EC5172A" w14:textId="77777777" w:rsidR="007A6C43" w:rsidRPr="00B34E47" w:rsidRDefault="00B34E47" w:rsidP="00B34E47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590"/>
        </w:tabs>
        <w:spacing w:before="0"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B34E47">
        <w:rPr>
          <w:rFonts w:ascii="Times New Roman" w:hAnsi="Times New Roman" w:cs="Times New Roman"/>
          <w:sz w:val="24"/>
          <w:szCs w:val="24"/>
        </w:rPr>
        <w:t>Управление профильным психолого-педагогическим классом</w:t>
      </w:r>
      <w:bookmarkEnd w:id="7"/>
    </w:p>
    <w:p w14:paraId="4A168B69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5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Деятельность профильных психолого-психологических классов организуется в соответствии с Уставом и правилами внут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реннего распорядка базовой организации.</w:t>
      </w:r>
    </w:p>
    <w:p w14:paraId="5DEF1D39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5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Общее руководство профильным обучением осуществляет представитель базовой организации, назначенный приказом ру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ководителя базовой организации.</w:t>
      </w:r>
    </w:p>
    <w:p w14:paraId="39410AFE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4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Контроль посещаемости и успеваемости обучающихся осу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ществляет классный руководитель / тьютор, назначаемый прика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зом руководителя образовательной организации.</w:t>
      </w:r>
    </w:p>
    <w:p w14:paraId="0F4F92B6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64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Учетные записи и ведение журнала в профильных классах регламентируются Положением о ведении электронного журнала базовой организации.</w:t>
      </w:r>
    </w:p>
    <w:p w14:paraId="7ABBFAD3" w14:textId="77777777" w:rsidR="007A6C43" w:rsidRPr="00B34E47" w:rsidRDefault="00B34E47" w:rsidP="00B34E47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  <w:spacing w:before="0"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bookmarkStart w:id="8" w:name="bookmark9"/>
      <w:r w:rsidRPr="00B34E47">
        <w:rPr>
          <w:rFonts w:ascii="Times New Roman" w:hAnsi="Times New Roman" w:cs="Times New Roman"/>
          <w:sz w:val="24"/>
          <w:szCs w:val="24"/>
        </w:rPr>
        <w:t>Документация и отчетность</w:t>
      </w:r>
      <w:bookmarkEnd w:id="8"/>
    </w:p>
    <w:p w14:paraId="18925F06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00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Базовая организация должна иметь следующие документы:</w:t>
      </w:r>
    </w:p>
    <w:p w14:paraId="42543216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Положение о профильном психолого-педагогическом классе;</w:t>
      </w:r>
    </w:p>
    <w:p w14:paraId="331245B8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Положение об индивидуал</w:t>
      </w:r>
      <w:r w:rsidR="00432670">
        <w:rPr>
          <w:rFonts w:ascii="Times New Roman" w:hAnsi="Times New Roman" w:cs="Times New Roman"/>
          <w:sz w:val="24"/>
          <w:szCs w:val="24"/>
        </w:rPr>
        <w:t>ьном отборе в профильный психо</w:t>
      </w:r>
      <w:r w:rsidRPr="00B34E47">
        <w:rPr>
          <w:rFonts w:ascii="Times New Roman" w:hAnsi="Times New Roman" w:cs="Times New Roman"/>
          <w:sz w:val="24"/>
          <w:szCs w:val="24"/>
        </w:rPr>
        <w:t>лого-педагогический класс;</w:t>
      </w:r>
    </w:p>
    <w:p w14:paraId="5F096182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49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договор о сетевых формах реализации образовательных про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грамм (если выбрана сетевая модель обучения);</w:t>
      </w:r>
    </w:p>
    <w:p w14:paraId="05EEA4E0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Порядок зачета результата (если выбрана сетевая модель обучения);</w:t>
      </w:r>
    </w:p>
    <w:p w14:paraId="2F37E763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заявления обучающихся о выборе профиля;</w:t>
      </w:r>
    </w:p>
    <w:p w14:paraId="0EB49BC8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деятельности;</w:t>
      </w:r>
    </w:p>
    <w:p w14:paraId="41C900D4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рабочие программы по внеурочным, элективным/факульта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тивным курсам;</w:t>
      </w:r>
    </w:p>
    <w:p w14:paraId="57318F32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рабочая программа воспитания;</w:t>
      </w:r>
    </w:p>
    <w:p w14:paraId="234F4443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14:paraId="32FA82AD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календарный график воспитательных мероприятий;</w:t>
      </w:r>
    </w:p>
    <w:p w14:paraId="4F73F380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расписание предметов и внеурочных/элективных/факульта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тивных курсов;</w:t>
      </w:r>
    </w:p>
    <w:p w14:paraId="2E51485F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рабочие программы по учебным предметам;</w:t>
      </w:r>
    </w:p>
    <w:p w14:paraId="7F523A4D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электронный журнал учета результатов обучения по предме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там/дисциплинам и внеурочным/элективным/факультатив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ным курсам;</w:t>
      </w:r>
    </w:p>
    <w:p w14:paraId="10939B5B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Положение о портфолио обучающегося;</w:t>
      </w:r>
    </w:p>
    <w:p w14:paraId="09BB9D72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аналитический отчет по результатам профильного обучения.</w:t>
      </w:r>
    </w:p>
    <w:p w14:paraId="7D93D868" w14:textId="77777777" w:rsidR="007A6C43" w:rsidRPr="00B34E47" w:rsidRDefault="00B34E47" w:rsidP="00B34E47">
      <w:pPr>
        <w:pStyle w:val="11"/>
        <w:numPr>
          <w:ilvl w:val="1"/>
          <w:numId w:val="1"/>
        </w:numPr>
        <w:shd w:val="clear" w:color="auto" w:fill="auto"/>
        <w:tabs>
          <w:tab w:val="left" w:pos="705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Обучающиеся должны иметь:</w:t>
      </w:r>
    </w:p>
    <w:p w14:paraId="2BE1FE40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проектную работу (не менее одной за два года на уровне среднего общего образования);</w:t>
      </w:r>
    </w:p>
    <w:p w14:paraId="17E3A974" w14:textId="77777777" w:rsidR="007A6C43" w:rsidRPr="00B34E47" w:rsidRDefault="00B34E47" w:rsidP="00B34E47">
      <w:pPr>
        <w:pStyle w:val="1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34E47">
        <w:rPr>
          <w:rFonts w:ascii="Times New Roman" w:hAnsi="Times New Roman" w:cs="Times New Roman"/>
          <w:sz w:val="24"/>
          <w:szCs w:val="24"/>
        </w:rPr>
        <w:t>портфолио старшеклассника (результат индивидуальной творческой работы) в соответствии с Положением о портфо</w:t>
      </w:r>
      <w:r w:rsidRPr="00B34E47">
        <w:rPr>
          <w:rFonts w:ascii="Times New Roman" w:hAnsi="Times New Roman" w:cs="Times New Roman"/>
          <w:sz w:val="24"/>
          <w:szCs w:val="24"/>
        </w:rPr>
        <w:softHyphen/>
        <w:t>лио базовой организации.</w:t>
      </w:r>
    </w:p>
    <w:p w14:paraId="13E89691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5CE500D5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585DC225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1FEDEC52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058FC854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7804FD61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72795B49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34AFF2D6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5D03C432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748AA4CD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05E1493B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2EC3208B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0EC4529C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1CA1E38C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09A3202B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5215CED6" w14:textId="77777777" w:rsidR="005B53FC" w:rsidRDefault="005B53FC" w:rsidP="00B34E47">
      <w:pPr>
        <w:pStyle w:val="30"/>
        <w:shd w:val="clear" w:color="auto" w:fill="auto"/>
        <w:spacing w:before="0" w:after="0" w:line="276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5B53FC" w:rsidSect="004F4F06">
      <w:headerReference w:type="default" r:id="rId8"/>
      <w:footerReference w:type="default" r:id="rId9"/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F6E0" w14:textId="77777777" w:rsidR="00761C23" w:rsidRDefault="00761C23">
      <w:r>
        <w:separator/>
      </w:r>
    </w:p>
  </w:endnote>
  <w:endnote w:type="continuationSeparator" w:id="0">
    <w:p w14:paraId="4DD54EA5" w14:textId="77777777" w:rsidR="00761C23" w:rsidRDefault="0076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E775" w14:textId="77777777" w:rsidR="00B34E47" w:rsidRDefault="00B34E4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486F" w14:textId="77777777" w:rsidR="00761C23" w:rsidRDefault="00761C23"/>
  </w:footnote>
  <w:footnote w:type="continuationSeparator" w:id="0">
    <w:p w14:paraId="031409F7" w14:textId="77777777" w:rsidR="00761C23" w:rsidRDefault="00761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2695" w14:textId="77777777" w:rsidR="00B34E47" w:rsidRDefault="00B34E4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146"/>
    <w:multiLevelType w:val="multilevel"/>
    <w:tmpl w:val="AC6C2232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B5A79"/>
    <w:multiLevelType w:val="multilevel"/>
    <w:tmpl w:val="4FC21C8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1605A"/>
    <w:multiLevelType w:val="multilevel"/>
    <w:tmpl w:val="659EB71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2475E"/>
    <w:multiLevelType w:val="multilevel"/>
    <w:tmpl w:val="3FC49906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FC0230"/>
    <w:multiLevelType w:val="multilevel"/>
    <w:tmpl w:val="231E9E08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C4645"/>
    <w:multiLevelType w:val="multilevel"/>
    <w:tmpl w:val="ED600218"/>
    <w:lvl w:ilvl="0">
      <w:start w:val="1"/>
      <w:numFmt w:val="decimal"/>
      <w:lvlText w:val="1.2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94684A"/>
    <w:multiLevelType w:val="multilevel"/>
    <w:tmpl w:val="4FB44002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99194C"/>
    <w:multiLevelType w:val="multilevel"/>
    <w:tmpl w:val="3F82B8A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8B69BB"/>
    <w:multiLevelType w:val="multilevel"/>
    <w:tmpl w:val="D004AB4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C43"/>
    <w:rsid w:val="000F6C89"/>
    <w:rsid w:val="00170E20"/>
    <w:rsid w:val="00256E09"/>
    <w:rsid w:val="00432670"/>
    <w:rsid w:val="004F4F06"/>
    <w:rsid w:val="005B53FC"/>
    <w:rsid w:val="007427C0"/>
    <w:rsid w:val="00761C23"/>
    <w:rsid w:val="007A6C43"/>
    <w:rsid w:val="00B34E47"/>
    <w:rsid w:val="00E6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82EAF"/>
  <w15:docId w15:val="{45B53F41-70A7-437C-928B-C513C471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2 Знак"/>
    <w:basedOn w:val="a0"/>
    <w:link w:val="2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1">
    <w:name w:val="Заголовок №3_"/>
    <w:basedOn w:val="a0"/>
    <w:link w:val="3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nsolas155pt">
    <w:name w:val="Колонтитул + Consolas;15;5 pt;Полужирный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5"/>
      <w:w w:val="75"/>
      <w:sz w:val="10"/>
      <w:szCs w:val="10"/>
      <w:u w:val="none"/>
    </w:rPr>
  </w:style>
  <w:style w:type="character" w:customStyle="1" w:styleId="5Exact">
    <w:name w:val="Основной текст (5) Exact"/>
    <w:basedOn w:val="a0"/>
    <w:link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5"/>
      <w:sz w:val="8"/>
      <w:szCs w:val="8"/>
      <w:u w:val="none"/>
    </w:rPr>
  </w:style>
  <w:style w:type="character" w:customStyle="1" w:styleId="75pt">
    <w:name w:val="Основной текст + 7;5 pt;Полужирный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">
    <w:name w:val="Основной текст + 8 pt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Georgia" w:eastAsia="Georgia" w:hAnsi="Georgia" w:cs="Georgia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</w:pPr>
    <w:rPr>
      <w:rFonts w:ascii="Book Antiqua" w:eastAsia="Book Antiqua" w:hAnsi="Book Antiqua" w:cs="Book Antiqua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after="3840" w:line="346" w:lineRule="exact"/>
      <w:ind w:hanging="160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Book Antiqua" w:eastAsia="Book Antiqua" w:hAnsi="Book Antiqua" w:cs="Book Antiqua"/>
      <w:b/>
      <w:bCs/>
      <w:sz w:val="21"/>
      <w:szCs w:val="21"/>
    </w:rPr>
  </w:style>
  <w:style w:type="paragraph" w:styleId="22">
    <w:name w:val="toc 2"/>
    <w:basedOn w:val="a"/>
    <w:link w:val="21"/>
    <w:autoRedefine/>
    <w:pPr>
      <w:shd w:val="clear" w:color="auto" w:fill="FFFFFF"/>
      <w:spacing w:before="60" w:after="60"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 w:line="269" w:lineRule="exact"/>
      <w:jc w:val="center"/>
      <w:outlineLvl w:val="1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line="250" w:lineRule="exact"/>
      <w:ind w:hanging="160"/>
      <w:jc w:val="both"/>
      <w:outlineLvl w:val="2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50" w:lineRule="exact"/>
      <w:ind w:hanging="400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5"/>
      <w:w w:val="75"/>
      <w:sz w:val="10"/>
      <w:szCs w:val="1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20" w:lineRule="exact"/>
      <w:jc w:val="right"/>
    </w:pPr>
    <w:rPr>
      <w:rFonts w:ascii="Arial Narrow" w:eastAsia="Arial Narrow" w:hAnsi="Arial Narrow" w:cs="Arial Narrow"/>
      <w:spacing w:val="5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240" w:line="178" w:lineRule="exact"/>
      <w:jc w:val="center"/>
    </w:pPr>
    <w:rPr>
      <w:rFonts w:ascii="Georgia" w:eastAsia="Georgia" w:hAnsi="Georgia" w:cs="Georgia"/>
      <w:b/>
      <w:bCs/>
      <w:i/>
      <w:i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center"/>
    </w:pPr>
    <w:rPr>
      <w:rFonts w:ascii="Georgia" w:eastAsia="Georgia" w:hAnsi="Georgia" w:cs="Georgia"/>
      <w:i/>
      <w:iCs/>
      <w:sz w:val="15"/>
      <w:szCs w:val="15"/>
    </w:rPr>
  </w:style>
  <w:style w:type="paragraph" w:styleId="33">
    <w:name w:val="toc 3"/>
    <w:basedOn w:val="a"/>
    <w:autoRedefine/>
    <w:pPr>
      <w:shd w:val="clear" w:color="auto" w:fill="FFFFFF"/>
      <w:spacing w:before="60" w:after="60" w:line="0" w:lineRule="atLeast"/>
    </w:pPr>
    <w:rPr>
      <w:rFonts w:ascii="Book Antiqua" w:eastAsia="Book Antiqua" w:hAnsi="Book Antiqua" w:cs="Book Antiqua"/>
      <w:sz w:val="16"/>
      <w:szCs w:val="16"/>
    </w:rPr>
  </w:style>
  <w:style w:type="table" w:styleId="a8">
    <w:name w:val="Light List"/>
    <w:basedOn w:val="a1"/>
    <w:uiPriority w:val="61"/>
    <w:rsid w:val="007427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74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rsid w:val="005B53FC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4">
    <w:name w:val="Light List Accent 4"/>
    <w:basedOn w:val="a1"/>
    <w:uiPriority w:val="61"/>
    <w:rsid w:val="000F6C8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0E2F-C39B-4BD1-AA9A-8013BAAD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DEXP</dc:creator>
  <cp:lastModifiedBy>Impulse</cp:lastModifiedBy>
  <cp:revision>2</cp:revision>
  <cp:lastPrinted>2024-10-14T07:30:00Z</cp:lastPrinted>
  <dcterms:created xsi:type="dcterms:W3CDTF">2024-10-15T10:11:00Z</dcterms:created>
  <dcterms:modified xsi:type="dcterms:W3CDTF">2024-10-15T10:11:00Z</dcterms:modified>
</cp:coreProperties>
</file>