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F98BB" w14:textId="1FA3E077" w:rsidR="00697EF3" w:rsidRPr="00697EF3" w:rsidRDefault="00697EF3" w:rsidP="00697EF3">
      <w:pPr>
        <w:ind w:left="698" w:firstLine="0"/>
        <w:jc w:val="center"/>
        <w:rPr>
          <w:b/>
          <w:bCs/>
        </w:rPr>
      </w:pPr>
      <w:r>
        <w:rPr>
          <w:b/>
          <w:bCs/>
          <w:noProof/>
          <w:szCs w:val="24"/>
        </w:rPr>
        <w:drawing>
          <wp:anchor distT="0" distB="0" distL="114300" distR="114300" simplePos="0" relativeHeight="251658240" behindDoc="1" locked="0" layoutInCell="1" allowOverlap="1" wp14:anchorId="6EBC2DF7" wp14:editId="74959603">
            <wp:simplePos x="0" y="0"/>
            <wp:positionH relativeFrom="margin">
              <wp:posOffset>-591185</wp:posOffset>
            </wp:positionH>
            <wp:positionV relativeFrom="paragraph">
              <wp:posOffset>635</wp:posOffset>
            </wp:positionV>
            <wp:extent cx="7035800" cy="2553970"/>
            <wp:effectExtent l="0" t="0" r="0" b="0"/>
            <wp:wrapTight wrapText="bothSides">
              <wp:wrapPolygon edited="0">
                <wp:start x="0" y="0"/>
                <wp:lineTo x="0" y="21428"/>
                <wp:lineTo x="21522" y="21428"/>
                <wp:lineTo x="21522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5800" cy="255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97EF3">
        <w:rPr>
          <w:b/>
          <w:bCs/>
        </w:rPr>
        <w:t xml:space="preserve">Положение </w:t>
      </w:r>
    </w:p>
    <w:p w14:paraId="448558F9" w14:textId="4637009F" w:rsidR="00D60F1B" w:rsidRPr="00697EF3" w:rsidRDefault="00697EF3" w:rsidP="00697EF3">
      <w:pPr>
        <w:ind w:left="698" w:firstLine="0"/>
        <w:jc w:val="center"/>
        <w:rPr>
          <w:b/>
          <w:bCs/>
        </w:rPr>
      </w:pPr>
      <w:r w:rsidRPr="00697EF3">
        <w:rPr>
          <w:b/>
          <w:bCs/>
        </w:rPr>
        <w:t xml:space="preserve">о способе идентификации личности обучающегося в электронной информационно-образовательной среде </w:t>
      </w:r>
    </w:p>
    <w:p w14:paraId="5BDF93AA" w14:textId="2B30D712" w:rsidR="00697EF3" w:rsidRPr="00697EF3" w:rsidRDefault="00697EF3" w:rsidP="00697EF3">
      <w:pPr>
        <w:ind w:left="698" w:firstLine="0"/>
        <w:jc w:val="center"/>
        <w:rPr>
          <w:b/>
          <w:bCs/>
          <w:sz w:val="28"/>
          <w:szCs w:val="24"/>
        </w:rPr>
      </w:pPr>
    </w:p>
    <w:p w14:paraId="4AB31C4D" w14:textId="77777777" w:rsidR="00D60F1B" w:rsidRDefault="00D32B97" w:rsidP="00697EF3">
      <w:pPr>
        <w:numPr>
          <w:ilvl w:val="0"/>
          <w:numId w:val="1"/>
        </w:numPr>
        <w:spacing w:after="23" w:line="276" w:lineRule="auto"/>
        <w:ind w:left="0" w:firstLine="567"/>
        <w:contextualSpacing/>
      </w:pPr>
      <w:r>
        <w:rPr>
          <w:b/>
        </w:rPr>
        <w:t xml:space="preserve">Общие положения </w:t>
      </w:r>
    </w:p>
    <w:p w14:paraId="545199A0" w14:textId="5444FF37" w:rsidR="00D60F1B" w:rsidRDefault="00D32B97" w:rsidP="00697EF3">
      <w:pPr>
        <w:numPr>
          <w:ilvl w:val="1"/>
          <w:numId w:val="1"/>
        </w:numPr>
        <w:spacing w:after="0" w:line="276" w:lineRule="auto"/>
        <w:ind w:firstLine="0"/>
        <w:contextualSpacing/>
      </w:pPr>
      <w:r>
        <w:t>Настоящее Положение «О способе</w:t>
      </w:r>
      <w:r>
        <w:t xml:space="preserve"> </w:t>
      </w:r>
      <w:r>
        <w:t>идентификации личности обучающегося в электронной информационно</w:t>
      </w:r>
      <w:r>
        <w:t>-</w:t>
      </w:r>
      <w:r>
        <w:t xml:space="preserve">образовательной среде организации» (далее Положение) Муниципального автономного общеобразовательного учреждения </w:t>
      </w:r>
      <w:r w:rsidR="00697EF3">
        <w:t>МБОУ «</w:t>
      </w:r>
      <w:r w:rsidR="00697EF3" w:rsidRPr="00366A49">
        <w:rPr>
          <w:szCs w:val="24"/>
        </w:rPr>
        <w:t>«</w:t>
      </w:r>
      <w:r w:rsidR="00697EF3">
        <w:rPr>
          <w:szCs w:val="24"/>
        </w:rPr>
        <w:t xml:space="preserve">Каспийская гимназия имени Героя Российской Федерации </w:t>
      </w:r>
      <w:proofErr w:type="spellStart"/>
      <w:r w:rsidR="00697EF3">
        <w:rPr>
          <w:szCs w:val="24"/>
        </w:rPr>
        <w:t>А.М.Магомедтагирова</w:t>
      </w:r>
      <w:proofErr w:type="spellEnd"/>
      <w:r w:rsidR="00697EF3" w:rsidRPr="00366A49">
        <w:rPr>
          <w:szCs w:val="24"/>
        </w:rPr>
        <w:t xml:space="preserve">» </w:t>
      </w:r>
      <w:r>
        <w:t>(далее образовательная организа</w:t>
      </w:r>
      <w:r>
        <w:t>ция) разработано в соответствии с Федеральным</w:t>
      </w:r>
      <w:r>
        <w:t xml:space="preserve"> </w:t>
      </w:r>
      <w:r>
        <w:t>законом</w:t>
      </w:r>
      <w:r>
        <w:t xml:space="preserve"> </w:t>
      </w:r>
      <w:r>
        <w:t>от 29 декабря 2012 г. № 273</w:t>
      </w:r>
      <w:r>
        <w:t>-</w:t>
      </w:r>
      <w:r>
        <w:t>ФЗ «Об образовании в Российской Федерации»;</w:t>
      </w:r>
      <w:r>
        <w:t xml:space="preserve"> </w:t>
      </w:r>
    </w:p>
    <w:p w14:paraId="597F7F4B" w14:textId="689CA904" w:rsidR="00D60F1B" w:rsidRDefault="00D32B97" w:rsidP="00697EF3">
      <w:pPr>
        <w:spacing w:line="276" w:lineRule="auto"/>
        <w:ind w:left="-15" w:firstLine="0"/>
        <w:contextualSpacing/>
      </w:pPr>
      <w:r>
        <w:t>Федеральным</w:t>
      </w:r>
      <w:r>
        <w:t xml:space="preserve"> </w:t>
      </w:r>
      <w:r>
        <w:t>законом</w:t>
      </w:r>
      <w:r>
        <w:t xml:space="preserve"> </w:t>
      </w:r>
      <w:r>
        <w:t>от 27.07.2006 г. № 152</w:t>
      </w:r>
      <w:r>
        <w:t>-</w:t>
      </w:r>
      <w:r>
        <w:t>ФЗ «О персональных данных»; Федеральным</w:t>
      </w:r>
      <w:r>
        <w:t xml:space="preserve"> </w:t>
      </w:r>
      <w:r>
        <w:t>законом</w:t>
      </w:r>
      <w:r>
        <w:t xml:space="preserve"> </w:t>
      </w:r>
      <w:r>
        <w:t>от 27.07.2006 №149</w:t>
      </w:r>
      <w:r>
        <w:t>-</w:t>
      </w:r>
      <w:r>
        <w:t xml:space="preserve">ФЗ «Об информации, </w:t>
      </w:r>
      <w:r>
        <w:t>информационных технологиях и о защите информации», приказом</w:t>
      </w:r>
      <w:r>
        <w:t xml:space="preserve"> </w:t>
      </w:r>
      <w:r>
        <w:t>Министерства образования и науки Российской Федерации от 30 августа 2013 г. № 1015 «Об</w:t>
      </w:r>
      <w:r>
        <w:t xml:space="preserve"> </w:t>
      </w:r>
      <w:r>
        <w:t xml:space="preserve">утверждении Порядка организации и осуществления образовательной деятельности по основным общеобразовательным </w:t>
      </w:r>
      <w:r>
        <w:t>программам –</w:t>
      </w:r>
      <w:r>
        <w:t xml:space="preserve"> </w:t>
      </w:r>
      <w:r>
        <w:t>образовательным программам начального общего, основного общего и среднего общего образования»;</w:t>
      </w:r>
      <w:r>
        <w:t xml:space="preserve"> </w:t>
      </w:r>
      <w:r>
        <w:t>приказом</w:t>
      </w:r>
      <w:r>
        <w:t xml:space="preserve"> </w:t>
      </w:r>
      <w:r>
        <w:t xml:space="preserve">Министерства образования и науки Российской Федерации №816 от 23.08.2017 «Об утверждении Порядка применения организациями, осуществляющими </w:t>
      </w:r>
      <w:r>
        <w:t>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  <w:r>
        <w:t xml:space="preserve"> </w:t>
      </w:r>
      <w:r>
        <w:t>Уставом</w:t>
      </w:r>
      <w:r>
        <w:t xml:space="preserve"> </w:t>
      </w:r>
      <w:proofErr w:type="spellStart"/>
      <w:r w:rsidR="00697EF3">
        <w:t>МБОУ</w:t>
      </w:r>
      <w:r w:rsidR="00697EF3" w:rsidRPr="00366A49">
        <w:rPr>
          <w:szCs w:val="24"/>
        </w:rPr>
        <w:t>«</w:t>
      </w:r>
      <w:r w:rsidR="00697EF3">
        <w:rPr>
          <w:szCs w:val="24"/>
        </w:rPr>
        <w:t>Каспийская</w:t>
      </w:r>
      <w:proofErr w:type="spellEnd"/>
      <w:r w:rsidR="00697EF3">
        <w:rPr>
          <w:szCs w:val="24"/>
        </w:rPr>
        <w:t xml:space="preserve"> гимназия имени Героя Российской Федерации </w:t>
      </w:r>
      <w:proofErr w:type="spellStart"/>
      <w:r w:rsidR="00697EF3">
        <w:rPr>
          <w:szCs w:val="24"/>
        </w:rPr>
        <w:t>А.М.Магомедтагирова</w:t>
      </w:r>
      <w:proofErr w:type="spellEnd"/>
      <w:r w:rsidR="00697EF3" w:rsidRPr="00366A49">
        <w:rPr>
          <w:szCs w:val="24"/>
        </w:rPr>
        <w:t>»</w:t>
      </w:r>
      <w:r>
        <w:t xml:space="preserve">. </w:t>
      </w:r>
    </w:p>
    <w:p w14:paraId="0B4336DE" w14:textId="77777777" w:rsidR="00D60F1B" w:rsidRDefault="00D32B97" w:rsidP="00697EF3">
      <w:pPr>
        <w:numPr>
          <w:ilvl w:val="1"/>
          <w:numId w:val="1"/>
        </w:numPr>
        <w:spacing w:after="69" w:line="276" w:lineRule="auto"/>
        <w:ind w:firstLine="0"/>
        <w:contextualSpacing/>
      </w:pPr>
      <w:r>
        <w:t>Настоящее Положение является локальным нормативным актом, регламентирующим способ идентификации личности обучающегося в электронной информационно</w:t>
      </w:r>
      <w:r>
        <w:t>-</w:t>
      </w:r>
      <w:r>
        <w:t>образовательной среде организации</w:t>
      </w:r>
      <w:r>
        <w:t xml:space="preserve">. </w:t>
      </w:r>
    </w:p>
    <w:p w14:paraId="2C9C953A" w14:textId="77777777" w:rsidR="00D60F1B" w:rsidRDefault="00D32B97" w:rsidP="00697EF3">
      <w:pPr>
        <w:numPr>
          <w:ilvl w:val="0"/>
          <w:numId w:val="1"/>
        </w:numPr>
        <w:spacing w:after="23" w:line="276" w:lineRule="auto"/>
        <w:ind w:left="0" w:firstLine="567"/>
        <w:contextualSpacing/>
      </w:pPr>
      <w:r>
        <w:rPr>
          <w:b/>
        </w:rPr>
        <w:t xml:space="preserve">Технология идентификации личности обучающихся образовательного процесса с </w:t>
      </w:r>
      <w:r>
        <w:rPr>
          <w:b/>
        </w:rPr>
        <w:t xml:space="preserve">применением электронного обучения и дистанционных образовательных технологий </w:t>
      </w:r>
    </w:p>
    <w:p w14:paraId="0E159CDA" w14:textId="77777777" w:rsidR="00D60F1B" w:rsidRDefault="00D32B97" w:rsidP="00697EF3">
      <w:pPr>
        <w:numPr>
          <w:ilvl w:val="1"/>
          <w:numId w:val="1"/>
        </w:numPr>
        <w:spacing w:line="276" w:lineRule="auto"/>
        <w:ind w:firstLine="0"/>
        <w:contextualSpacing/>
      </w:pPr>
      <w:r>
        <w:t>Идентификация личности обучающихся применяется при организации учебной деятельности, осуществлении текущего контроля успеваемости, возможно</w:t>
      </w:r>
      <w:r>
        <w:t>,</w:t>
      </w:r>
      <w:r>
        <w:rPr>
          <w:color w:val="FF0000"/>
        </w:rPr>
        <w:t xml:space="preserve"> </w:t>
      </w:r>
      <w:r>
        <w:t>оказания учебно</w:t>
      </w:r>
      <w:r>
        <w:t>-</w:t>
      </w:r>
      <w:r>
        <w:t>методической помощи о</w:t>
      </w:r>
      <w:r>
        <w:t xml:space="preserve">бучающимся и иных образовательных процедур (далее </w:t>
      </w:r>
      <w:r>
        <w:t xml:space="preserve">- </w:t>
      </w:r>
      <w:r>
        <w:t>образовательные процедуры) при применении электронного обучения (далее ЭО</w:t>
      </w:r>
      <w:r>
        <w:t xml:space="preserve">) </w:t>
      </w:r>
      <w:r>
        <w:t>и дистанционных образовательных технологий</w:t>
      </w:r>
      <w:r>
        <w:t xml:space="preserve"> </w:t>
      </w:r>
      <w:r>
        <w:t>(далее ДОТ</w:t>
      </w:r>
      <w:r>
        <w:t xml:space="preserve">). </w:t>
      </w:r>
    </w:p>
    <w:p w14:paraId="6E2F154F" w14:textId="77777777" w:rsidR="00D60F1B" w:rsidRDefault="00D32B97" w:rsidP="00697EF3">
      <w:pPr>
        <w:numPr>
          <w:ilvl w:val="1"/>
          <w:numId w:val="1"/>
        </w:numPr>
        <w:spacing w:line="276" w:lineRule="auto"/>
        <w:ind w:firstLine="0"/>
        <w:contextualSpacing/>
      </w:pPr>
      <w:r>
        <w:lastRenderedPageBreak/>
        <w:t>В образовательной организации</w:t>
      </w:r>
      <w:r>
        <w:t xml:space="preserve"> </w:t>
      </w:r>
      <w:r>
        <w:t>используются системы</w:t>
      </w:r>
      <w:r>
        <w:t xml:space="preserve"> </w:t>
      </w:r>
      <w:r>
        <w:t>идентификации личност</w:t>
      </w:r>
      <w:r>
        <w:t>и, обучающихся, получающих доступ к АИС «</w:t>
      </w:r>
      <w:proofErr w:type="spellStart"/>
      <w:r>
        <w:t>Дневник.ру</w:t>
      </w:r>
      <w:proofErr w:type="spellEnd"/>
      <w:r>
        <w:t>»</w:t>
      </w:r>
      <w:r>
        <w:t xml:space="preserve"> </w:t>
      </w:r>
      <w:r>
        <w:t>и иных автоматизированных информационных систем, предусмотренных для организации применения ЭО и ДОТ (в том числе</w:t>
      </w:r>
      <w:r>
        <w:t xml:space="preserve">, </w:t>
      </w:r>
      <w:r>
        <w:t>при использовании</w:t>
      </w:r>
      <w:r>
        <w:t xml:space="preserve"> </w:t>
      </w:r>
      <w:r>
        <w:t xml:space="preserve">локальной сети образовательной организации в кабинетах информатики) и </w:t>
      </w:r>
      <w:r>
        <w:t>проведения процедур в рамках независимой оценки качества образования, позволяющие</w:t>
      </w:r>
      <w:r>
        <w:t xml:space="preserve"> </w:t>
      </w:r>
      <w:r>
        <w:t>программными средствами, осуществлять идентификацию личности обучающихся, а также обеспечивающая контроль соблюдения требований образовательных процедур при применении ЭО и Д</w:t>
      </w:r>
      <w:r>
        <w:t xml:space="preserve">ОТ. </w:t>
      </w:r>
      <w:r>
        <w:t xml:space="preserve"> </w:t>
      </w:r>
    </w:p>
    <w:p w14:paraId="1F5167CB" w14:textId="77777777" w:rsidR="00D60F1B" w:rsidRDefault="00D32B97" w:rsidP="00697EF3">
      <w:pPr>
        <w:numPr>
          <w:ilvl w:val="1"/>
          <w:numId w:val="1"/>
        </w:numPr>
        <w:spacing w:line="276" w:lineRule="auto"/>
        <w:ind w:firstLine="0"/>
        <w:contextualSpacing/>
      </w:pPr>
      <w:r>
        <w:t>Идентификация личности обучающихся осуществляется путем использования электронной и (или) визуальной идентификация личности.</w:t>
      </w:r>
      <w:r>
        <w:t xml:space="preserve"> </w:t>
      </w:r>
    </w:p>
    <w:p w14:paraId="1107A666" w14:textId="77777777" w:rsidR="00D60F1B" w:rsidRDefault="00D32B97" w:rsidP="00697EF3">
      <w:pPr>
        <w:numPr>
          <w:ilvl w:val="1"/>
          <w:numId w:val="1"/>
        </w:numPr>
        <w:spacing w:line="276" w:lineRule="auto"/>
        <w:ind w:firstLine="0"/>
        <w:contextualSpacing/>
      </w:pPr>
      <w:r>
        <w:t>Идентификация личности обучающегося, его родителей (законных представителей), сотрудников образовательной организации при ис</w:t>
      </w:r>
      <w:r>
        <w:t>пользовании АИС «</w:t>
      </w:r>
      <w:proofErr w:type="spellStart"/>
      <w:r>
        <w:t>Дневник.ру</w:t>
      </w:r>
      <w:proofErr w:type="spellEnd"/>
      <w:r>
        <w:t>» осуществляется с помощью логина и пароля, формируемого в АИС «</w:t>
      </w:r>
      <w:proofErr w:type="spellStart"/>
      <w:r>
        <w:t>Дневник.ру</w:t>
      </w:r>
      <w:proofErr w:type="spellEnd"/>
      <w:r>
        <w:t>»</w:t>
      </w:r>
      <w:r>
        <w:t xml:space="preserve">. </w:t>
      </w:r>
    </w:p>
    <w:p w14:paraId="665846CB" w14:textId="6C995748" w:rsidR="00697EF3" w:rsidRDefault="00D32B97" w:rsidP="00697EF3">
      <w:pPr>
        <w:numPr>
          <w:ilvl w:val="1"/>
          <w:numId w:val="1"/>
        </w:numPr>
        <w:tabs>
          <w:tab w:val="left" w:pos="8505"/>
        </w:tabs>
        <w:spacing w:after="710" w:line="276" w:lineRule="auto"/>
        <w:ind w:firstLine="0"/>
        <w:contextualSpacing/>
      </w:pPr>
      <w:r>
        <w:t xml:space="preserve">При реализации образовательных программ (далее </w:t>
      </w:r>
      <w:r>
        <w:t xml:space="preserve">- </w:t>
      </w:r>
      <w:r>
        <w:t>ОП) в сетевой форме идентификации личности обучающихся может применяться посредством использования рес</w:t>
      </w:r>
      <w:r>
        <w:t>урсов образовательных организаций</w:t>
      </w:r>
      <w:r>
        <w:t>-</w:t>
      </w:r>
      <w:r>
        <w:t>партнеров, при письменном согласии обучающегося на обработку его персональных данных у</w:t>
      </w:r>
      <w:r w:rsidR="00697EF3">
        <w:t>ка</w:t>
      </w:r>
      <w:r>
        <w:t>занными организациями.</w:t>
      </w:r>
    </w:p>
    <w:p w14:paraId="07F848ED" w14:textId="1CAE50A3" w:rsidR="00D60F1B" w:rsidRDefault="00D32B97" w:rsidP="00697EF3">
      <w:pPr>
        <w:numPr>
          <w:ilvl w:val="1"/>
          <w:numId w:val="1"/>
        </w:numPr>
        <w:spacing w:after="710" w:line="276" w:lineRule="auto"/>
        <w:ind w:firstLine="0"/>
        <w:contextualSpacing/>
      </w:pPr>
      <w:r>
        <w:t>Электронная идентификация личности осуществляется посредством авторизации в соответствующей системе. Для идентификации пользователь</w:t>
      </w:r>
      <w:r>
        <w:t xml:space="preserve"> </w:t>
      </w:r>
      <w:r>
        <w:t>вводит свой логин и пароль, выданные ему при регистрации</w:t>
      </w:r>
      <w:r>
        <w:t xml:space="preserve">. </w:t>
      </w:r>
    </w:p>
    <w:p w14:paraId="5B12565B" w14:textId="77777777" w:rsidR="00D60F1B" w:rsidRDefault="00D32B97" w:rsidP="00697EF3">
      <w:pPr>
        <w:numPr>
          <w:ilvl w:val="1"/>
          <w:numId w:val="1"/>
        </w:numPr>
        <w:spacing w:line="276" w:lineRule="auto"/>
        <w:ind w:firstLine="0"/>
        <w:contextualSpacing/>
      </w:pPr>
      <w:r>
        <w:t>При организации уроков с использованием ЭО и ДОТ в период огранич</w:t>
      </w:r>
      <w:r>
        <w:t>ительных мероприятий визуальная идентификация личности обучающегося осуществляется учителем посредством визуальной проверки личности обучающегося способами, не противоречащими действующему законодательству.</w:t>
      </w:r>
      <w:r>
        <w:t xml:space="preserve"> </w:t>
      </w:r>
    </w:p>
    <w:p w14:paraId="6987DA5B" w14:textId="77777777" w:rsidR="00D60F1B" w:rsidRDefault="00D32B97" w:rsidP="00697EF3">
      <w:pPr>
        <w:numPr>
          <w:ilvl w:val="1"/>
          <w:numId w:val="1"/>
        </w:numPr>
        <w:spacing w:line="276" w:lineRule="auto"/>
        <w:ind w:firstLine="0"/>
        <w:contextualSpacing/>
      </w:pPr>
      <w:r>
        <w:t>Для корректного проведения идентификации при орг</w:t>
      </w:r>
      <w:r>
        <w:t>анизации уроков с использованием ЭО и ДОТ в период ограничительных мероприятий необходимо наличие у обучающегося технических средств и технической возможности в соответствии с предъявляемыми требованиями. При идентификации обучающийся может использовать ми</w:t>
      </w:r>
      <w:r>
        <w:t>крофон и веб</w:t>
      </w:r>
      <w:r>
        <w:t>-</w:t>
      </w:r>
      <w:r>
        <w:t>камеру</w:t>
      </w:r>
      <w:r>
        <w:t xml:space="preserve">. </w:t>
      </w:r>
    </w:p>
    <w:p w14:paraId="1BD0C8E6" w14:textId="77777777" w:rsidR="00D60F1B" w:rsidRDefault="00D32B97" w:rsidP="00697EF3">
      <w:pPr>
        <w:numPr>
          <w:ilvl w:val="1"/>
          <w:numId w:val="1"/>
        </w:numPr>
        <w:spacing w:line="276" w:lineRule="auto"/>
        <w:ind w:firstLine="0"/>
        <w:contextualSpacing/>
      </w:pPr>
      <w:r>
        <w:t>При проведении устного зачета в удаленном режиме обучающийся может находится любом</w:t>
      </w:r>
      <w:r>
        <w:t xml:space="preserve"> </w:t>
      </w:r>
      <w:r>
        <w:t>месте с доступом к сети Интернет. Подготовка ответа и ответ на поставленные вопросы осуществляется со включенной веб</w:t>
      </w:r>
      <w:r>
        <w:t>-</w:t>
      </w:r>
      <w:r>
        <w:t>камерой.</w:t>
      </w:r>
      <w:r>
        <w:t xml:space="preserve"> </w:t>
      </w:r>
    </w:p>
    <w:p w14:paraId="33B7F25A" w14:textId="77777777" w:rsidR="00D60F1B" w:rsidRDefault="00D32B97" w:rsidP="00697EF3">
      <w:pPr>
        <w:numPr>
          <w:ilvl w:val="1"/>
          <w:numId w:val="1"/>
        </w:numPr>
        <w:spacing w:line="276" w:lineRule="auto"/>
        <w:ind w:firstLine="0"/>
        <w:contextualSpacing/>
      </w:pPr>
      <w:r>
        <w:t>Идентификация личности о</w:t>
      </w:r>
      <w:r>
        <w:t>бучающегося и контроль за ходом зачета осуществляется непосредственно учителем, ведущим предмет с использованием микрофона и веб</w:t>
      </w:r>
      <w:r>
        <w:t>-</w:t>
      </w:r>
      <w:r>
        <w:t>камеры.</w:t>
      </w:r>
      <w:r>
        <w:t xml:space="preserve"> </w:t>
      </w:r>
    </w:p>
    <w:p w14:paraId="32D93585" w14:textId="77777777" w:rsidR="00D60F1B" w:rsidRDefault="00D32B97" w:rsidP="00697EF3">
      <w:pPr>
        <w:numPr>
          <w:ilvl w:val="1"/>
          <w:numId w:val="1"/>
        </w:numPr>
        <w:spacing w:line="276" w:lineRule="auto"/>
        <w:ind w:firstLine="0"/>
        <w:contextualSpacing/>
      </w:pPr>
      <w:r>
        <w:t>В случае выполнения обучающимися контрольной работы, прохождения обучающимся контрольного тестирования</w:t>
      </w:r>
      <w:r>
        <w:t xml:space="preserve"> </w:t>
      </w:r>
      <w:r>
        <w:t>удаленно (в пер</w:t>
      </w:r>
      <w:r>
        <w:t>иод ограничительных мероприятий)</w:t>
      </w:r>
      <w:r>
        <w:t xml:space="preserve"> </w:t>
      </w:r>
      <w:r>
        <w:t>выполнение работы</w:t>
      </w:r>
      <w:r>
        <w:t xml:space="preserve"> </w:t>
      </w:r>
      <w:r>
        <w:t>рекомендуется осуществлять</w:t>
      </w:r>
      <w:r>
        <w:t xml:space="preserve"> </w:t>
      </w:r>
      <w:r>
        <w:t xml:space="preserve">с работающей </w:t>
      </w:r>
      <w:proofErr w:type="spellStart"/>
      <w:r>
        <w:t>вэб</w:t>
      </w:r>
      <w:r>
        <w:t>камерой</w:t>
      </w:r>
      <w:proofErr w:type="spellEnd"/>
      <w:r>
        <w:t>. Идентификация личности тестируемого и контроль за ходом тестирования осуществляется непосредственно учителем</w:t>
      </w:r>
      <w:r>
        <w:t xml:space="preserve">. </w:t>
      </w:r>
    </w:p>
    <w:p w14:paraId="51E70C74" w14:textId="77777777" w:rsidR="00D60F1B" w:rsidRDefault="00D32B97" w:rsidP="00697EF3">
      <w:pPr>
        <w:numPr>
          <w:ilvl w:val="1"/>
          <w:numId w:val="1"/>
        </w:numPr>
        <w:spacing w:line="276" w:lineRule="auto"/>
        <w:ind w:firstLine="0"/>
        <w:contextualSpacing/>
      </w:pPr>
      <w:r>
        <w:t>Идентификация личности обучающегося при проведении оценочных мероприятий</w:t>
      </w:r>
      <w:r>
        <w:t xml:space="preserve"> </w:t>
      </w:r>
      <w:r>
        <w:t>в рамках независимой оценки качества образования</w:t>
      </w:r>
      <w:r>
        <w:t xml:space="preserve"> </w:t>
      </w:r>
      <w:r>
        <w:t>с использовани</w:t>
      </w:r>
      <w:r>
        <w:t>ем ДОТ</w:t>
      </w:r>
      <w:r>
        <w:t xml:space="preserve"> </w:t>
      </w:r>
      <w:r>
        <w:t>может осуществляться</w:t>
      </w:r>
      <w:r>
        <w:t xml:space="preserve"> </w:t>
      </w:r>
      <w:r>
        <w:t>путем непосредственной идентификации личности участника</w:t>
      </w:r>
      <w:r>
        <w:t xml:space="preserve"> </w:t>
      </w:r>
      <w:r>
        <w:t>педагогическим</w:t>
      </w:r>
      <w:r>
        <w:t xml:space="preserve"> </w:t>
      </w:r>
      <w:r>
        <w:t>работником</w:t>
      </w:r>
      <w:r>
        <w:t xml:space="preserve"> </w:t>
      </w:r>
      <w:r>
        <w:t>в месте нахождения обучающегося</w:t>
      </w:r>
      <w:r>
        <w:t xml:space="preserve"> </w:t>
      </w:r>
      <w:r>
        <w:t>(в том числе с осуществлением контроля документа, удостоверяющего личность) и/или</w:t>
      </w:r>
      <w:r>
        <w:t xml:space="preserve"> </w:t>
      </w:r>
      <w:r>
        <w:t xml:space="preserve">с помощью </w:t>
      </w:r>
      <w:r>
        <w:lastRenderedPageBreak/>
        <w:t>технических средств, с</w:t>
      </w:r>
      <w:r>
        <w:t>пособных обеспечить идентификацию личности обучающегося</w:t>
      </w:r>
      <w:r>
        <w:t xml:space="preserve"> </w:t>
      </w:r>
      <w:r>
        <w:t xml:space="preserve">в соответствии с порядком проведения данной процедуры. </w:t>
      </w:r>
      <w:r>
        <w:t xml:space="preserve"> </w:t>
      </w:r>
    </w:p>
    <w:p w14:paraId="27D58F84" w14:textId="77777777" w:rsidR="00D60F1B" w:rsidRDefault="00D32B97" w:rsidP="00697EF3">
      <w:pPr>
        <w:numPr>
          <w:ilvl w:val="1"/>
          <w:numId w:val="1"/>
        </w:numPr>
        <w:spacing w:line="276" w:lineRule="auto"/>
        <w:ind w:firstLine="0"/>
        <w:contextualSpacing/>
      </w:pPr>
      <w:r>
        <w:t>Лицо, ответственное за проведение процедуры в рамках независимой оценки качества образования</w:t>
      </w:r>
      <w:r>
        <w:t xml:space="preserve"> </w:t>
      </w:r>
      <w:r>
        <w:t xml:space="preserve">в форме компьютерного тестирования, устного и/или </w:t>
      </w:r>
      <w:r>
        <w:t>письменного ответа на вопросы, обязано:</w:t>
      </w:r>
      <w:r>
        <w:t xml:space="preserve"> </w:t>
      </w:r>
    </w:p>
    <w:p w14:paraId="46EF7878" w14:textId="77777777" w:rsidR="00D60F1B" w:rsidRDefault="00D32B97" w:rsidP="00697EF3">
      <w:pPr>
        <w:spacing w:after="0" w:line="276" w:lineRule="auto"/>
        <w:ind w:firstLine="0"/>
        <w:contextualSpacing/>
      </w:pPr>
      <w:r>
        <w:t>установить личность участника на</w:t>
      </w:r>
      <w:r>
        <w:t xml:space="preserve"> </w:t>
      </w:r>
      <w:r>
        <w:t>основании предъявленных документов;</w:t>
      </w:r>
      <w:r>
        <w:t xml:space="preserve"> </w:t>
      </w:r>
      <w:r>
        <w:rPr>
          <w:rFonts w:ascii="Segoe UI Symbol" w:eastAsia="Segoe UI Symbol" w:hAnsi="Segoe UI Symbol" w:cs="Segoe UI Symbol"/>
        </w:rPr>
        <w:t></w:t>
      </w:r>
      <w:r>
        <w:rPr>
          <w:rFonts w:ascii="Arial" w:eastAsia="Arial" w:hAnsi="Arial" w:cs="Arial"/>
        </w:rPr>
        <w:t xml:space="preserve"> </w:t>
      </w:r>
      <w:r>
        <w:t>обеспечить размещение лиц, в аудитории,</w:t>
      </w:r>
      <w:r>
        <w:t xml:space="preserve"> </w:t>
      </w:r>
      <w:r>
        <w:t xml:space="preserve">согласно порядку проведения данной </w:t>
      </w:r>
    </w:p>
    <w:p w14:paraId="6BED724D" w14:textId="77777777" w:rsidR="00D60F1B" w:rsidRDefault="00D32B97" w:rsidP="00697EF3">
      <w:pPr>
        <w:spacing w:line="276" w:lineRule="auto"/>
        <w:ind w:left="-15" w:firstLine="0"/>
        <w:contextualSpacing/>
      </w:pPr>
      <w:r>
        <w:t>процедуры,</w:t>
      </w:r>
      <w:r>
        <w:t xml:space="preserve"> </w:t>
      </w:r>
      <w:r>
        <w:t>контролировать самостоятельность прохождения процедуры</w:t>
      </w:r>
      <w:r>
        <w:t xml:space="preserve">; </w:t>
      </w:r>
    </w:p>
    <w:p w14:paraId="0F46E498" w14:textId="77777777" w:rsidR="00D60F1B" w:rsidRDefault="00D32B97" w:rsidP="00697EF3">
      <w:pPr>
        <w:spacing w:line="276" w:lineRule="auto"/>
        <w:ind w:firstLine="0"/>
        <w:contextualSpacing/>
      </w:pPr>
      <w:r>
        <w:t>проводить процедуру</w:t>
      </w:r>
      <w:r>
        <w:t xml:space="preserve"> </w:t>
      </w:r>
      <w:r>
        <w:t>в строгом соответствии с регламентом</w:t>
      </w:r>
      <w:r>
        <w:t xml:space="preserve">; </w:t>
      </w:r>
    </w:p>
    <w:p w14:paraId="2DBC4EFF" w14:textId="77777777" w:rsidR="00D60F1B" w:rsidRDefault="00D32B97" w:rsidP="00697EF3">
      <w:pPr>
        <w:spacing w:line="276" w:lineRule="auto"/>
        <w:ind w:firstLine="0"/>
        <w:contextualSpacing/>
      </w:pPr>
      <w:r>
        <w:t>производить контроль за правильностью указываемых участниками</w:t>
      </w:r>
      <w:r>
        <w:t xml:space="preserve"> </w:t>
      </w:r>
      <w:r>
        <w:t>данных о себе при прохождении процедуры</w:t>
      </w:r>
      <w:r>
        <w:t xml:space="preserve">. </w:t>
      </w:r>
    </w:p>
    <w:p w14:paraId="2C2F53D2" w14:textId="77777777" w:rsidR="00D60F1B" w:rsidRDefault="00D32B97" w:rsidP="00D32B97">
      <w:pPr>
        <w:numPr>
          <w:ilvl w:val="1"/>
          <w:numId w:val="3"/>
        </w:numPr>
        <w:spacing w:line="276" w:lineRule="auto"/>
        <w:ind w:left="0" w:firstLine="0"/>
        <w:contextualSpacing/>
      </w:pPr>
      <w:r>
        <w:t>Контроль за порядком проведения процедуры в рамках независимой оценки качества образования во</w:t>
      </w:r>
      <w:r>
        <w:t>злагается на сотрудника образовательной организации приказом директора в соответствии с требованиями к порядку проведения данной процедуры</w:t>
      </w:r>
      <w:r>
        <w:t xml:space="preserve">. </w:t>
      </w:r>
    </w:p>
    <w:p w14:paraId="4F10936B" w14:textId="6ACFC7C5" w:rsidR="00D60F1B" w:rsidRDefault="00D32B97" w:rsidP="00D32B97">
      <w:pPr>
        <w:numPr>
          <w:ilvl w:val="1"/>
          <w:numId w:val="3"/>
        </w:numPr>
        <w:spacing w:after="0" w:line="276" w:lineRule="auto"/>
        <w:ind w:left="0" w:firstLine="0"/>
        <w:contextualSpacing/>
        <w:jc w:val="left"/>
        <w:sectPr w:rsidR="00D60F1B" w:rsidSect="00697EF3">
          <w:pgSz w:w="11906" w:h="16838"/>
          <w:pgMar w:top="709" w:right="1274" w:bottom="713" w:left="1702" w:header="720" w:footer="720" w:gutter="0"/>
          <w:cols w:space="720"/>
        </w:sectPr>
      </w:pPr>
      <w:r>
        <w:t>В рамки его обязанностей входит</w:t>
      </w:r>
      <w:r>
        <w:t xml:space="preserve"> </w:t>
      </w:r>
      <w:r>
        <w:t>проведение инструктажа о порядке</w:t>
      </w:r>
      <w:r>
        <w:t xml:space="preserve"> </w:t>
      </w:r>
      <w:r>
        <w:t>проведения процедуры</w:t>
      </w:r>
      <w:r>
        <w:t xml:space="preserve">, </w:t>
      </w:r>
      <w:r>
        <w:t xml:space="preserve">выдача заданий, контроль за </w:t>
      </w:r>
      <w:r>
        <w:t>ходом подготовки ответов на задания и сбор выполненных работ</w:t>
      </w:r>
      <w:r>
        <w:t xml:space="preserve"> </w:t>
      </w:r>
      <w:r>
        <w:t>в соответствии с регламентом и порядком проведения данной процедуры</w:t>
      </w:r>
      <w:r>
        <w:t xml:space="preserve">. </w:t>
      </w:r>
    </w:p>
    <w:p w14:paraId="49F4583F" w14:textId="751305FB" w:rsidR="00D60F1B" w:rsidRDefault="00D60F1B" w:rsidP="00697EF3">
      <w:pPr>
        <w:spacing w:after="0" w:line="276" w:lineRule="auto"/>
        <w:ind w:left="-1440" w:right="10800" w:firstLine="0"/>
        <w:contextualSpacing/>
        <w:jc w:val="left"/>
      </w:pPr>
    </w:p>
    <w:sectPr w:rsidR="00D60F1B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5A69EF"/>
    <w:multiLevelType w:val="hybridMultilevel"/>
    <w:tmpl w:val="A074EBB6"/>
    <w:lvl w:ilvl="0" w:tplc="28EE85E8">
      <w:start w:val="1"/>
      <w:numFmt w:val="bullet"/>
      <w:lvlText w:val=""/>
      <w:lvlJc w:val="left"/>
      <w:pPr>
        <w:ind w:left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606A6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FCF31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DA682C6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72885E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B6D070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3B8DE7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B16A1C6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E1AB11A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F5436B4"/>
    <w:multiLevelType w:val="multilevel"/>
    <w:tmpl w:val="CF2073E2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4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C9E0E0B"/>
    <w:multiLevelType w:val="multilevel"/>
    <w:tmpl w:val="FB127242"/>
    <w:lvl w:ilvl="0">
      <w:start w:val="1"/>
      <w:numFmt w:val="decimal"/>
      <w:lvlText w:val="%1."/>
      <w:lvlJc w:val="left"/>
      <w:pPr>
        <w:ind w:left="3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F1B"/>
    <w:rsid w:val="00697EF3"/>
    <w:rsid w:val="00D32B97"/>
    <w:rsid w:val="00D60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D9B8FB"/>
  <w15:docId w15:val="{20E98B89-4C0C-47C7-B40A-3C873F776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8" w:line="258" w:lineRule="auto"/>
      <w:ind w:firstLine="698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47"/>
      <w:ind w:right="4"/>
      <w:jc w:val="center"/>
      <w:outlineLvl w:val="0"/>
    </w:pPr>
    <w:rPr>
      <w:rFonts w:ascii="Times New Roman" w:eastAsia="Times New Roman" w:hAnsi="Times New Roman" w:cs="Times New Roman"/>
      <w:b/>
      <w:color w:val="000000"/>
      <w:sz w:val="4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56"/>
      <w:ind w:left="1987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957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i2</dc:creator>
  <cp:keywords/>
  <cp:lastModifiedBy>i2</cp:lastModifiedBy>
  <cp:revision>2</cp:revision>
  <dcterms:created xsi:type="dcterms:W3CDTF">2023-04-13T00:45:00Z</dcterms:created>
  <dcterms:modified xsi:type="dcterms:W3CDTF">2023-04-13T00:45:00Z</dcterms:modified>
</cp:coreProperties>
</file>