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04" w:rsidRPr="001A5E2A" w:rsidRDefault="00B71604" w:rsidP="00B7160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Магомедтагирова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072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3684"/>
      </w:tblGrid>
      <w:tr w:rsidR="00B71604" w:rsidRPr="00B31BF6" w:rsidTr="00B71604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604" w:rsidRPr="00B31BF6" w:rsidRDefault="00B71604" w:rsidP="00B71604">
            <w:pPr>
              <w:spacing w:before="0" w:beforeAutospacing="0" w:after="0" w:afterAutospacing="0"/>
              <w:ind w:left="66" w:hanging="66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Управляющим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МБОУ«Каспийская гимназия</w:t>
            </w:r>
          </w:p>
          <w:p w:rsidR="00B71604" w:rsidRPr="00B31BF6" w:rsidRDefault="00B71604" w:rsidP="00B71604">
            <w:pPr>
              <w:spacing w:before="0" w:beforeAutospacing="0" w:after="0" w:afterAutospacing="0"/>
              <w:ind w:left="66" w:hanging="66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B71604" w:rsidRPr="00B31BF6" w:rsidRDefault="00B71604" w:rsidP="00B71604">
            <w:pPr>
              <w:spacing w:before="0" w:beforeAutospacing="0" w:after="0" w:afterAutospacing="0"/>
              <w:ind w:left="66" w:hanging="66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Магомедтагирова»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71604" w:rsidRDefault="00B71604" w:rsidP="00B71604">
            <w:pPr>
              <w:spacing w:before="0" w:beforeAutospacing="0" w:after="0" w:afterAutospacing="0"/>
              <w:ind w:left="66" w:hanging="6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  <w:p w:rsidR="00B73FA6" w:rsidRDefault="00B73FA6" w:rsidP="00B71604">
            <w:pPr>
              <w:spacing w:before="0" w:beforeAutospacing="0" w:after="0" w:afterAutospacing="0"/>
              <w:ind w:left="66" w:hanging="6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73FA6" w:rsidRDefault="00B73FA6" w:rsidP="00B71604">
            <w:pPr>
              <w:spacing w:before="0" w:beforeAutospacing="0" w:after="0" w:afterAutospacing="0"/>
              <w:ind w:left="66" w:hanging="6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73FA6" w:rsidRPr="00B73FA6" w:rsidRDefault="00B73FA6" w:rsidP="00B73FA6">
            <w:pPr>
              <w:spacing w:before="0" w:beforeAutospacing="0" w:after="0" w:afterAutospacing="0"/>
              <w:ind w:left="66" w:hanging="6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B73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Положение о классном руководстве</w:t>
            </w:r>
          </w:p>
        </w:tc>
        <w:tc>
          <w:tcPr>
            <w:tcW w:w="3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604" w:rsidRPr="00B31BF6" w:rsidRDefault="00B71604" w:rsidP="00B71604">
            <w:pPr>
              <w:spacing w:before="0" w:beforeAutospacing="0" w:after="0" w:afterAutospacing="0"/>
              <w:ind w:left="349" w:hanging="142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B71604" w:rsidRPr="00B31BF6" w:rsidRDefault="00B71604" w:rsidP="00B71604">
            <w:pPr>
              <w:spacing w:before="0" w:beforeAutospacing="0" w:after="0" w:afterAutospacing="0"/>
              <w:ind w:left="635" w:hanging="142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B71604" w:rsidRPr="00B31BF6" w:rsidRDefault="00B71604" w:rsidP="00B71604">
            <w:pPr>
              <w:spacing w:before="0" w:beforeAutospacing="0" w:after="0" w:afterAutospacing="0"/>
              <w:ind w:left="635" w:hanging="142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Магомедтагирова»</w:t>
            </w:r>
          </w:p>
          <w:p w:rsidR="00B71604" w:rsidRPr="00B31BF6" w:rsidRDefault="00B73FA6" w:rsidP="00B71604">
            <w:pPr>
              <w:spacing w:before="0" w:beforeAutospacing="0" w:after="0" w:afterAutospacing="0"/>
              <w:ind w:left="635" w:hanging="142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B71604"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="00B71604"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71604"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="00B71604"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71604"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0F35BC" w:rsidRPr="00442BB0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r w:rsidR="00B73F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Положение о классном руководстве (далее – Положение) регламентирует работу классного руководителя в МБОУ «</w:t>
      </w:r>
      <w:r w:rsidR="0021073E" w:rsidRPr="0021073E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B71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Героя Российской Федерации А.М.Магомедтагирова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F35BC" w:rsidRPr="00B71604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604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соответствии:</w:t>
      </w:r>
    </w:p>
    <w:p w:rsidR="000F35BC" w:rsidRPr="0021073E" w:rsidRDefault="00E930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Федерации»;</w:t>
      </w:r>
    </w:p>
    <w:p w:rsidR="000F35BC" w:rsidRPr="0021073E" w:rsidRDefault="00E930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0F35BC" w:rsidRPr="0021073E" w:rsidRDefault="00E930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35BC" w:rsidRPr="00B71604" w:rsidRDefault="00E930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604">
        <w:rPr>
          <w:rFonts w:hAnsi="Times New Roman" w:cs="Times New Roman"/>
          <w:color w:val="000000"/>
          <w:sz w:val="24"/>
          <w:szCs w:val="24"/>
          <w:lang w:val="ru-RU"/>
        </w:rPr>
        <w:t>уставом МБОУ «</w:t>
      </w:r>
      <w:r w:rsidR="0021073E" w:rsidRPr="00B71604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B71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Героя Российской Федерации А.М.Магомедтагирова </w:t>
      </w:r>
      <w:r w:rsidRPr="00B7160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F35BC" w:rsidRPr="0021073E" w:rsidRDefault="00E930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1073E" w:rsidRPr="0021073E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B71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Героя Российской Федерации А.М.Магомедтагирова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1.3. Классными руководителями являются педагогические работники 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1.4. Классное руководство распределяется администрацией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, закрепляется за работником с его согласия, исходя из интересов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педагогического опыта, мастерства, индивидуальных особенностей.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1.7. Классный руководитель в своей деятельности руководствуется:</w:t>
      </w:r>
    </w:p>
    <w:p w:rsidR="000F35BC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Конституцией Российской Федерации;</w:t>
      </w:r>
    </w:p>
    <w:p w:rsidR="000F35BC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Семейным кодексом Российской Федерации;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законом от 24.07.1998 № 124-ФЗ «Об основных гарантиях прав ребенка в Российской Федерации»;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06.10.2009 № 373;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:rsidR="000F35BC" w:rsidRPr="0021073E" w:rsidRDefault="00E930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утвержденного приказом Минобрнауки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0F35BC" w:rsidRPr="0021073E" w:rsidRDefault="00E930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Свою деятельность классный руководитель осуществляет в тесном контакте с администрацией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 w:rsidR="000F35BC" w:rsidRPr="0021073E" w:rsidRDefault="00E930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личности в соответствии с семейными и общественными духовно-нравственными и социокультурными ценностями.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0F35BC" w:rsidRPr="0021073E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:rsidR="000F35BC" w:rsidRPr="0021073E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:rsidR="000F35BC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нравственный пример педагогического работника;</w:t>
      </w:r>
    </w:p>
    <w:p w:rsidR="000F35BC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 востребованность воспитания;</w:t>
      </w:r>
    </w:p>
    <w:p w:rsidR="000F35BC" w:rsidRPr="0021073E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0F35BC" w:rsidRPr="0021073E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0F35BC" w:rsidRPr="0021073E" w:rsidRDefault="00E930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0F35BC" w:rsidRPr="0021073E" w:rsidRDefault="00E9303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0F35BC" w:rsidRPr="0021073E" w:rsidRDefault="00E930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0F35BC" w:rsidRPr="0021073E" w:rsidRDefault="00E930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0F35BC" w:rsidRPr="0021073E" w:rsidRDefault="00E930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0F35BC" w:rsidRPr="0021073E" w:rsidRDefault="00E930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событий и итогов Второй мировой войны;</w:t>
      </w:r>
    </w:p>
    <w:p w:rsidR="000F35BC" w:rsidRPr="0021073E" w:rsidRDefault="00E9303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0F35BC" w:rsidRPr="0021073E" w:rsidRDefault="00E930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0F35BC" w:rsidRPr="0021073E" w:rsidRDefault="00E930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0F35BC" w:rsidRPr="0021073E" w:rsidRDefault="00E930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0F35BC" w:rsidRPr="0021073E" w:rsidRDefault="00E930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 органами социальной защиты, охраны правопорядка и т. д.;</w:t>
      </w:r>
    </w:p>
    <w:p w:rsidR="000F35BC" w:rsidRPr="0021073E" w:rsidRDefault="00E9303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0F35BC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навыков информационной безопасности;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F35BC" w:rsidRPr="0021073E" w:rsidRDefault="00E930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0F35BC" w:rsidRPr="0021073E" w:rsidRDefault="00E9303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0F35BC" w:rsidRPr="0021073E" w:rsidRDefault="00E930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0F35BC" w:rsidRPr="0021073E" w:rsidRDefault="00E930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0F35BC" w:rsidRPr="0021073E" w:rsidRDefault="00E930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0F35BC" w:rsidRPr="0021073E" w:rsidRDefault="00E930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0F35BC" w:rsidRPr="0021073E" w:rsidRDefault="00E930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0F35BC" w:rsidRPr="0021073E" w:rsidRDefault="00E9303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0F35BC" w:rsidRPr="0021073E" w:rsidRDefault="00E930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0F35BC" w:rsidRPr="0021073E" w:rsidRDefault="00E930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F35BC" w:rsidRPr="0021073E" w:rsidRDefault="00E930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F35BC" w:rsidRPr="0021073E" w:rsidRDefault="00E9303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0F35BC" w:rsidRPr="0021073E" w:rsidRDefault="00E930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0F35BC" w:rsidRPr="0021073E" w:rsidRDefault="00E930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0F35BC" w:rsidRPr="0021073E" w:rsidRDefault="00E930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0F35BC" w:rsidRPr="0021073E" w:rsidRDefault="00E930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учителями, 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0F35BC" w:rsidRPr="0021073E" w:rsidRDefault="00E930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0F35BC" w:rsidRPr="0021073E" w:rsidRDefault="00E930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профилактики девиантного и асоциального поведения обучающихся;</w:t>
      </w:r>
    </w:p>
    <w:p w:rsidR="000F35BC" w:rsidRPr="0021073E" w:rsidRDefault="00E9303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администрацией и педагогическими работниками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0F35BC" w:rsidRPr="0021073E" w:rsidRDefault="00E930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0F35BC" w:rsidRPr="0021073E" w:rsidRDefault="00E930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F35BC" w:rsidRPr="0021073E" w:rsidRDefault="00E9303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2.8. Вариативная часть отражает специфику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включает в себя: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рабочей программой воспитания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2.8.2. Участие в общешкольной акции «Самый классный класс» в соответствии с рабочей программой воспитания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календарным планом воспитательной работы уровня образования.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администрации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разработке проектов локальных нормативных актов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организации воспитательной деятельности 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осуществления контроля ее качества и эффективности;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(по согласованию с администрацией) инфраструктуру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мероприятий с классом;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реализации задач по классному руководству;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0F35BC" w:rsidRPr="0021073E" w:rsidRDefault="00E930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0F35BC" w:rsidRPr="0021073E" w:rsidRDefault="00E9303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0F35BC" w:rsidRPr="0021073E" w:rsidRDefault="00E930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0F35BC" w:rsidRPr="0021073E" w:rsidRDefault="00E930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35BC" w:rsidRPr="0021073E" w:rsidRDefault="00E930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контролирует дежурство учащихся по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5BC" w:rsidRPr="0021073E" w:rsidRDefault="00E9303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0F35BC" w:rsidRPr="0021073E" w:rsidRDefault="00E930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0F35BC" w:rsidRPr="0021073E" w:rsidRDefault="00E930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0F35BC" w:rsidRDefault="00E930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с родителями;</w:t>
      </w:r>
    </w:p>
    <w:p w:rsidR="000F35BC" w:rsidRPr="0021073E" w:rsidRDefault="00E930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0F35BC" w:rsidRPr="0021073E" w:rsidRDefault="00E9303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0F35BC" w:rsidRPr="0021073E" w:rsidRDefault="00E930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0F35BC" w:rsidRPr="0021073E" w:rsidRDefault="00E930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0F35BC" w:rsidRDefault="00E9303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классного актива.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четверти:</w:t>
      </w:r>
    </w:p>
    <w:p w:rsidR="000F35BC" w:rsidRPr="0021073E" w:rsidRDefault="00E930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0F35BC" w:rsidRPr="0021073E" w:rsidRDefault="00E930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0F35BC" w:rsidRPr="0021073E" w:rsidRDefault="00E930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0F35BC" w:rsidRPr="0021073E" w:rsidRDefault="00E930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0F35BC" w:rsidRDefault="00E930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классное родительское собрание;</w:t>
      </w:r>
    </w:p>
    <w:p w:rsidR="000F35BC" w:rsidRPr="0021073E" w:rsidRDefault="00E9303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информацию об успеваемости учащихся класса за четверть, учебный год.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4.5. Классный руководитель ежегодно:</w:t>
      </w:r>
    </w:p>
    <w:p w:rsidR="000F35BC" w:rsidRPr="0021073E" w:rsidRDefault="00E930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 по утвержденной форме (приложение);</w:t>
      </w:r>
    </w:p>
    <w:p w:rsidR="000F35BC" w:rsidRPr="0021073E" w:rsidRDefault="00E930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0F35BC" w:rsidRPr="0021073E" w:rsidRDefault="00E9303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собирает и предоставляет информацию об обучающихся класса (успеваемость, отчет о дальнейшем продолжении учебы и трудоустройстве выпускников и пр.).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Классный час,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которого утверждаются директором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4.7. В целях обеспечения четкой организации деятельности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досуговых мероприятий (экскурсионных поездок, турпоходов, дискотек), не предусмотренных календарными планами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годовым планом классного руководителя, не допускается.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4.8. Классные родительские собрания проводятся не реже одного раза в четверть.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4.10. При проведении внеклассных мероприятий 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на 10 учащихся. О проведении внеклассных мероприятий 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 руководитель в письменном виде уведомляет администрацию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чем за три дня до мероприятия.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4.11. В соответствии со своими функциями классный руководитель выбирает формы работы с обучающимися:</w:t>
      </w:r>
    </w:p>
    <w:p w:rsidR="000F35BC" w:rsidRPr="0021073E" w:rsidRDefault="00E930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0F35BC" w:rsidRPr="0021073E" w:rsidRDefault="00E930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:rsidR="000F35BC" w:rsidRPr="0021073E" w:rsidRDefault="00E9303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0F35BC" w:rsidRDefault="00E930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журнал класса;</w:t>
      </w:r>
    </w:p>
    <w:p w:rsidR="000F35BC" w:rsidRPr="0021073E" w:rsidRDefault="00E930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курса внеурочной деятельности «Разговоры о важном»;</w:t>
      </w:r>
    </w:p>
    <w:p w:rsidR="000F35BC" w:rsidRDefault="00E930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 внеурочной деятельности;</w:t>
      </w:r>
    </w:p>
    <w:p w:rsidR="000F35BC" w:rsidRDefault="00E930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план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(на основе рабочей программы воспитания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календарного плана воспитательной работы уровня образования). </w:t>
      </w:r>
      <w:r>
        <w:rPr>
          <w:rFonts w:hAnsi="Times New Roman" w:cs="Times New Roman"/>
          <w:color w:val="000000"/>
          <w:sz w:val="24"/>
          <w:szCs w:val="24"/>
        </w:rPr>
        <w:t xml:space="preserve">Форма плана воспитательной работы определяется администрацией </w:t>
      </w:r>
      <w:r w:rsidR="0021073E">
        <w:rPr>
          <w:rFonts w:hAnsi="Times New Roman" w:cs="Times New Roman"/>
          <w:color w:val="000000"/>
          <w:sz w:val="24"/>
          <w:szCs w:val="24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5BC" w:rsidRPr="0021073E" w:rsidRDefault="00E9303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на обучающихся (по запросу).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эффективности деятельности классного руководителя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К критериям эффективности процесса деятельности, связанной с классным руководством, относятся:</w:t>
      </w:r>
    </w:p>
    <w:p w:rsidR="000F35BC" w:rsidRPr="0021073E" w:rsidRDefault="00E930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0F35BC" w:rsidRPr="0021073E" w:rsidRDefault="00E930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0F35BC" w:rsidRPr="0021073E" w:rsidRDefault="00E930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интернет-ресурсов, сетевых сообществ, блогов и т. д.;</w:t>
      </w:r>
    </w:p>
    <w:p w:rsidR="000F35BC" w:rsidRPr="0021073E" w:rsidRDefault="00E9303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0F35BC" w:rsidRPr="0021073E" w:rsidRDefault="00E930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знаний, представлений о системе ценностей гражданина России;</w:t>
      </w:r>
    </w:p>
    <w:p w:rsidR="000F35BC" w:rsidRPr="0021073E" w:rsidRDefault="00E930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0F35BC" w:rsidRPr="0021073E" w:rsidRDefault="00E9303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 является обязательным условием возложения на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 их письменного согласия этого дополнительного вида деятельности.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0F35BC" w:rsidRPr="0021073E" w:rsidRDefault="00E9303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5BC" w:rsidRPr="0021073E" w:rsidRDefault="00E9303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0F35BC" w:rsidRPr="0021073E" w:rsidRDefault="00E9303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0F35BC" w:rsidRPr="0021073E" w:rsidRDefault="00E9303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0F35BC" w:rsidRPr="0021073E" w:rsidRDefault="00E9303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0F35BC" w:rsidRPr="0021073E" w:rsidRDefault="00E9303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0F35BC" w:rsidRPr="0021073E" w:rsidRDefault="00E9303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0F35BC" w:rsidRPr="0021073E" w:rsidRDefault="00E9303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создание условий для психологической разгрузки и восстановления в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вне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для профилактики профессионального выгорания в связи с осуществлением педагогическими работниками классного руководства.</w:t>
      </w:r>
    </w:p>
    <w:p w:rsidR="000F35BC" w:rsidRPr="0021073E" w:rsidRDefault="00E93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0F35BC" w:rsidRPr="0021073E" w:rsidRDefault="00E9303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0F35BC" w:rsidRPr="0021073E" w:rsidRDefault="00E9303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21073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5BC" w:rsidRPr="0021073E" w:rsidRDefault="00E9303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0F35BC" w:rsidRPr="0021073E" w:rsidRDefault="00E9303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0F35BC" w:rsidRPr="0021073E" w:rsidRDefault="00E9303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21073E" w:rsidRDefault="0021073E" w:rsidP="002107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 w:rsidP="0021073E">
      <w:pPr>
        <w:tabs>
          <w:tab w:val="left" w:pos="0"/>
        </w:tabs>
        <w:ind w:left="-426" w:firstLine="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73E" w:rsidRDefault="0021073E" w:rsidP="00B716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5BC" w:rsidRPr="0021073E" w:rsidRDefault="00E930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1073E">
        <w:rPr>
          <w:lang w:val="ru-RU"/>
        </w:rPr>
        <w:br/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к Положению о классном руководстве,</w:t>
      </w:r>
      <w:r w:rsidRPr="0021073E">
        <w:rPr>
          <w:lang w:val="ru-RU"/>
        </w:rPr>
        <w:br/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73E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</w:p>
    <w:p w:rsidR="000F35BC" w:rsidRPr="0021073E" w:rsidRDefault="00E930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плана воспитательной работы в классе</w:t>
      </w:r>
    </w:p>
    <w:p w:rsidR="000F35BC" w:rsidRDefault="00E93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Месяц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2"/>
        <w:gridCol w:w="234"/>
        <w:gridCol w:w="234"/>
        <w:gridCol w:w="234"/>
        <w:gridCol w:w="234"/>
        <w:gridCol w:w="2711"/>
      </w:tblGrid>
      <w:tr w:rsidR="000F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E93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E930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E93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F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E93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E93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BC" w:rsidRPr="00B73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Pr="0021073E" w:rsidRDefault="00E9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7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Pr="0021073E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Pr="0021073E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Pr="0021073E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Pr="0021073E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Pr="0021073E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3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E930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5BC" w:rsidRDefault="000F3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3036" w:rsidRDefault="00E93036"/>
    <w:sectPr w:rsidR="00E93036" w:rsidSect="00B71604">
      <w:pgSz w:w="11907" w:h="16839"/>
      <w:pgMar w:top="709" w:right="850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6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D4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70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35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05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81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73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64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B7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66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03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D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54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34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5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95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56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A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1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62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EF6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C0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B6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85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4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5"/>
  </w:num>
  <w:num w:numId="14">
    <w:abstractNumId w:val="22"/>
  </w:num>
  <w:num w:numId="15">
    <w:abstractNumId w:val="7"/>
  </w:num>
  <w:num w:numId="16">
    <w:abstractNumId w:val="23"/>
  </w:num>
  <w:num w:numId="17">
    <w:abstractNumId w:val="13"/>
  </w:num>
  <w:num w:numId="18">
    <w:abstractNumId w:val="18"/>
  </w:num>
  <w:num w:numId="19">
    <w:abstractNumId w:val="16"/>
  </w:num>
  <w:num w:numId="20">
    <w:abstractNumId w:val="2"/>
  </w:num>
  <w:num w:numId="21">
    <w:abstractNumId w:val="21"/>
  </w:num>
  <w:num w:numId="22">
    <w:abstractNumId w:val="24"/>
  </w:num>
  <w:num w:numId="23">
    <w:abstractNumId w:val="8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5A05CE"/>
    <w:rsid w:val="000771EC"/>
    <w:rsid w:val="000F35BC"/>
    <w:rsid w:val="0021073E"/>
    <w:rsid w:val="002D33B1"/>
    <w:rsid w:val="002D3591"/>
    <w:rsid w:val="003514A0"/>
    <w:rsid w:val="00372973"/>
    <w:rsid w:val="00442BB0"/>
    <w:rsid w:val="004A426B"/>
    <w:rsid w:val="004F7E17"/>
    <w:rsid w:val="005A05CE"/>
    <w:rsid w:val="00653AF6"/>
    <w:rsid w:val="00B71604"/>
    <w:rsid w:val="00B73A5A"/>
    <w:rsid w:val="00B73FA6"/>
    <w:rsid w:val="00BF57F7"/>
    <w:rsid w:val="00E438A1"/>
    <w:rsid w:val="00E9303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cp:lastPrinted>2023-02-10T07:36:00Z</cp:lastPrinted>
  <dcterms:created xsi:type="dcterms:W3CDTF">2011-11-02T04:15:00Z</dcterms:created>
  <dcterms:modified xsi:type="dcterms:W3CDTF">2023-04-12T14:08:00Z</dcterms:modified>
</cp:coreProperties>
</file>