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2DE1" w14:textId="18243594" w:rsidR="00A53F4A" w:rsidRPr="00831A79" w:rsidRDefault="00831A79" w:rsidP="00055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40282C82" wp14:editId="39EE0430">
            <wp:simplePos x="0" y="0"/>
            <wp:positionH relativeFrom="column">
              <wp:posOffset>-546735</wp:posOffset>
            </wp:positionH>
            <wp:positionV relativeFrom="paragraph">
              <wp:posOffset>-412750</wp:posOffset>
            </wp:positionV>
            <wp:extent cx="6626860" cy="1822450"/>
            <wp:effectExtent l="0" t="0" r="2540" b="6350"/>
            <wp:wrapTight wrapText="bothSides">
              <wp:wrapPolygon edited="0">
                <wp:start x="0" y="0"/>
                <wp:lineTo x="0" y="21449"/>
                <wp:lineTo x="21546" y="21449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сетевой форме реализации образовательных программ</w:t>
      </w:r>
    </w:p>
    <w:p w14:paraId="0341BE26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C286E22" w14:textId="46111D9D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особенности реализации образовательных программ в сетевой форме: дополнительных общеразвивающих программ, основных образовательных программ общего образования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гимназия», а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порядок и принципы взаимодействия школы с организациями-партнерами.</w:t>
      </w:r>
    </w:p>
    <w:p w14:paraId="0615B5EB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соответствии:</w:t>
      </w:r>
    </w:p>
    <w:p w14:paraId="09F0BF3F" w14:textId="77777777" w:rsidR="00A53F4A" w:rsidRPr="00831A79" w:rsidRDefault="00831A79" w:rsidP="000550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73E59806" w14:textId="77777777" w:rsidR="00A53F4A" w:rsidRPr="00831A79" w:rsidRDefault="00831A79" w:rsidP="000550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России, </w:t>
      </w:r>
      <w:proofErr w:type="spellStart"/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4A0603B3" w14:textId="77777777" w:rsidR="00A53F4A" w:rsidRPr="00831A79" w:rsidRDefault="00831A79" w:rsidP="000550F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 </w:t>
      </w:r>
      <w:proofErr w:type="spellStart"/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28.06.2019 № МР-81/02вн.</w:t>
      </w:r>
    </w:p>
    <w:p w14:paraId="63C8B960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1.3. Сетевая форма реализации образовательных программ обеспечивает возможность освоения обучающимся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– сетевая образовательная программа),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– организации-партнеры).</w:t>
      </w:r>
    </w:p>
    <w:p w14:paraId="267C7F6E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14:paraId="1131537D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реализации сетевых образовательных программ</w:t>
      </w:r>
    </w:p>
    <w:p w14:paraId="2C5CA28D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2.1. Цель реализации сетевых образовательных программ – повышение качества и доступности образования за счет интеграции и использования ресурсов организаций-партнеров.</w:t>
      </w:r>
    </w:p>
    <w:p w14:paraId="78D4C147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Основные задачи реализации сетевых образовательных программ:</w:t>
      </w:r>
    </w:p>
    <w:p w14:paraId="1507BAA1" w14:textId="77777777" w:rsidR="00A53F4A" w:rsidRDefault="00831A79" w:rsidP="000550F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расширение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спектра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8F7373" w14:textId="77777777" w:rsidR="00A53F4A" w:rsidRPr="00831A79" w:rsidRDefault="00831A79" w:rsidP="000550F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эффективное использование ресурсов школы и организаций, реализующих дополнительные общеразвивающие программы, основные общеобразовательные программы;</w:t>
      </w:r>
    </w:p>
    <w:p w14:paraId="6E4CEF1F" w14:textId="77777777" w:rsidR="00A53F4A" w:rsidRPr="00831A79" w:rsidRDefault="00831A79" w:rsidP="000550F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выбора различных учебных курсов, дисциплин (модулей, разделов) в соответствии с индивидуальным образовательным запросом;</w:t>
      </w:r>
    </w:p>
    <w:p w14:paraId="187E6B21" w14:textId="77777777" w:rsidR="00A53F4A" w:rsidRPr="00831A79" w:rsidRDefault="00831A79" w:rsidP="000550F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расширение доступа обучающихся к образовательным ресурсам организаций-партнеров;</w:t>
      </w:r>
    </w:p>
    <w:p w14:paraId="44E095FF" w14:textId="77777777" w:rsidR="00A53F4A" w:rsidRPr="00831A79" w:rsidRDefault="00831A79" w:rsidP="000550F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реализация новых подходов к организационному построению образовательного процесса в школе, образовательных и иных организациях сети;</w:t>
      </w:r>
    </w:p>
    <w:p w14:paraId="76E73CA3" w14:textId="77777777" w:rsidR="00A53F4A" w:rsidRPr="00831A79" w:rsidRDefault="00831A79" w:rsidP="000550F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актуальных компетенций работников за счет изучения и использования опыта ведущих организаций по профилю деятельности.</w:t>
      </w:r>
    </w:p>
    <w:p w14:paraId="200E33BA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Термины и определения, используемые в настоящем положении</w:t>
      </w:r>
    </w:p>
    <w:p w14:paraId="5BE31972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В настоящем положении используются следующие термины и определения.</w:t>
      </w:r>
    </w:p>
    <w:p w14:paraId="32541111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– физическое лицо, осваивающее сетевую образовательную программу.</w:t>
      </w:r>
    </w:p>
    <w:p w14:paraId="5E1F8D2B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Академическая мобильность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перевод обучающегося из школы в организацию-партнера, участвующую в сетевой форме реализации образовательных программ, для освоения учебного курса, дисциплины (модуля, раздела), прохождения практики и (или) стажировки на время реализации соответствующей части сетевой образовательной программы.</w:t>
      </w:r>
    </w:p>
    <w:p w14:paraId="7B779C36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Базовая организация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организация, в которую зачислен обучающийся для освоения сетевой образовательной программы.</w:t>
      </w:r>
    </w:p>
    <w:p w14:paraId="36B0AB8B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организация-участник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организация-партнер, осуществляющая образовательную деятельность и реализующая часть сетевой образовательной программы (отдельные учебные предметы, курсы, дисциплины (модули), практики, иные компоненты).</w:t>
      </w:r>
    </w:p>
    <w:p w14:paraId="32B1CAF0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Организация, обладающая ресурсами,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(научная организация, медицинская организация, организация культуры, физкультурно-спортивная или иная организация), обладающая ресурсами для осуществления образовательной деятельности по сетевой образовательной программе и не осуществляющая образовательную деятельность.</w:t>
      </w:r>
    </w:p>
    <w:p w14:paraId="69C3320D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Дистанционные образовательные технологии 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образовательные технологии, реализуемые в основном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14:paraId="006406E6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о сетевой форме реализации образовательной программы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договор школы с организацией-партнером о реализации сетевых образовательных программ, 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заключенный по форме,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России, </w:t>
      </w:r>
      <w:proofErr w:type="spellStart"/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14:paraId="186967CB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реализации сетевого взаимодействия</w:t>
      </w:r>
    </w:p>
    <w:p w14:paraId="1EBFA01B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4.1. Порядок организации и осуществления образовательной деятельности при сетевой форме реализации образовательных программ устанавливается совместным приказом Минобрнауки России, </w:t>
      </w:r>
      <w:proofErr w:type="spellStart"/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14:paraId="386DE6FC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4.2. Сетевая образовательная программа для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стандартов.</w:t>
      </w:r>
    </w:p>
    <w:p w14:paraId="6B431FEB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4.3. Организации, участвующие в сетевой форме реализации образовательных программ, несут ответственность за реализацию соответствующей части образовательной программы:</w:t>
      </w:r>
    </w:p>
    <w:p w14:paraId="092C7A6D" w14:textId="77777777" w:rsidR="00A53F4A" w:rsidRPr="00831A79" w:rsidRDefault="00831A79" w:rsidP="000550F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образовательных стандартов, санитарных требований и других нормативных документов, регламентирующих учебный процесс;</w:t>
      </w:r>
    </w:p>
    <w:p w14:paraId="0A616B69" w14:textId="77777777" w:rsidR="00A53F4A" w:rsidRPr="00831A79" w:rsidRDefault="00831A79" w:rsidP="000550F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соблюдение сроков, предусмотренных календарным учебным графиком;</w:t>
      </w:r>
    </w:p>
    <w:p w14:paraId="56625D61" w14:textId="77777777" w:rsidR="00A53F4A" w:rsidRPr="00831A79" w:rsidRDefault="00831A79" w:rsidP="000550F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(обеспечение помещением, оборудованием и т. д.);</w:t>
      </w:r>
    </w:p>
    <w:p w14:paraId="16A541F6" w14:textId="77777777" w:rsidR="00A53F4A" w:rsidRPr="00831A79" w:rsidRDefault="00831A79" w:rsidP="000550F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 д.).</w:t>
      </w:r>
    </w:p>
    <w:p w14:paraId="5CE0272C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4.4. Реализация сетевой образовательной программы может осуществляться в очной, очно-заочной или заочной форме;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14:paraId="1E4BB4A7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4.5. Информирование о программах, которые могут быть реализованы в сетевой форме, осуществляется школой с использованием:</w:t>
      </w:r>
    </w:p>
    <w:p w14:paraId="595E3333" w14:textId="77777777" w:rsidR="00A53F4A" w:rsidRDefault="00831A79" w:rsidP="000550F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официального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DDEFEC7" w14:textId="77777777" w:rsidR="00A53F4A" w:rsidRPr="00831A79" w:rsidRDefault="00831A79" w:rsidP="000550F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объявлений, размещаемых на информационных стендах;</w:t>
      </w:r>
    </w:p>
    <w:p w14:paraId="3EE0C434" w14:textId="77777777" w:rsidR="00A53F4A" w:rsidRDefault="00831A79" w:rsidP="000550F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собеседований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D3C34D" w14:textId="77777777" w:rsidR="00A53F4A" w:rsidRDefault="00831A79" w:rsidP="000550F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доступными способами.</w:t>
      </w:r>
    </w:p>
    <w:p w14:paraId="09F83499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4.6.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школой и другими организациями по форме, утвержденной приказом Минобрнауки России, </w:t>
      </w:r>
      <w:proofErr w:type="spellStart"/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14:paraId="120679F9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Организационное обеспечение реализации сетевого взаимодействия </w:t>
      </w:r>
    </w:p>
    <w:p w14:paraId="1D81F544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5.1. Общее руководство работой по организационному обеспечению и информационной поддержке сетевого взаимодействия осуществляет уполномоченное лицо, назначенное приказом директора школы.</w:t>
      </w:r>
    </w:p>
    <w:p w14:paraId="1DAAE0D6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Организационное обеспечение взаимодействия включает следующие процессы:</w:t>
      </w:r>
    </w:p>
    <w:p w14:paraId="3F802EE2" w14:textId="77777777" w:rsidR="00A53F4A" w:rsidRPr="00831A79" w:rsidRDefault="00831A79" w:rsidP="000550F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программах, которые могут быть реализованы в сетевой форме;</w:t>
      </w:r>
    </w:p>
    <w:p w14:paraId="33937655" w14:textId="77777777" w:rsidR="00A53F4A" w:rsidRPr="00831A79" w:rsidRDefault="00831A79" w:rsidP="000550F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 мероприятия по созданию и (или) оформлению комплекта документов для организации взаимодействия;</w:t>
      </w:r>
    </w:p>
    <w:p w14:paraId="3B2F79BD" w14:textId="77777777" w:rsidR="00A53F4A" w:rsidRPr="00831A79" w:rsidRDefault="00831A79" w:rsidP="000550F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прием обучающихся на условиях сетевого взаимодействия;</w:t>
      </w:r>
    </w:p>
    <w:p w14:paraId="275E1FDA" w14:textId="77777777" w:rsidR="00A53F4A" w:rsidRPr="00831A79" w:rsidRDefault="00831A79" w:rsidP="000550F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выполнение условий договора о сетевой форме реализации образовательной программы;</w:t>
      </w:r>
    </w:p>
    <w:p w14:paraId="60F8C004" w14:textId="77777777" w:rsidR="00A53F4A" w:rsidRPr="00831A79" w:rsidRDefault="00831A79" w:rsidP="000550F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обучающихся в образовательную организацию-участника на время реализации части сетевой образовательной программы образовательной организацией-участником;</w:t>
      </w:r>
    </w:p>
    <w:p w14:paraId="41EB40C8" w14:textId="77777777" w:rsidR="00A53F4A" w:rsidRPr="00831A79" w:rsidRDefault="00831A79" w:rsidP="000550F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контроль за состоянием организационно-технического обеспечения реализации сетевой образовательной программы;</w:t>
      </w:r>
    </w:p>
    <w:p w14:paraId="7920FEA3" w14:textId="77777777" w:rsidR="00A53F4A" w:rsidRPr="00831A79" w:rsidRDefault="00831A79" w:rsidP="000550F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планирование финансового обеспечения реализации сетевой образовательной программы;</w:t>
      </w:r>
    </w:p>
    <w:p w14:paraId="01D5A616" w14:textId="77777777" w:rsidR="00A53F4A" w:rsidRDefault="00831A79" w:rsidP="000550F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C5138A2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5.3. Школа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14:paraId="52F6AA38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5.4.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 программы.</w:t>
      </w:r>
    </w:p>
    <w:p w14:paraId="5BED1191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5.5.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 организации.</w:t>
      </w:r>
    </w:p>
    <w:p w14:paraId="30C7BEBE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Зачисление обучающихся в организацию, обладающую ресурсами, не производится.</w:t>
      </w:r>
    </w:p>
    <w:p w14:paraId="79ED5B68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Правовое обеспечение реализации образовательных программ в сетевой форме</w:t>
      </w:r>
    </w:p>
    <w:p w14:paraId="21D8A390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6.1. В целях должного нормативно-правового, организационно-педагогического обеспечения реализации сетевых образовательных программ по мере необходимости могут осуществляться:</w:t>
      </w:r>
    </w:p>
    <w:p w14:paraId="0F078BAE" w14:textId="77777777" w:rsidR="00A53F4A" w:rsidRPr="00831A79" w:rsidRDefault="00831A79" w:rsidP="000550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проекта изменений и (или) дополнений в устав школы;</w:t>
      </w:r>
    </w:p>
    <w:p w14:paraId="2F8646D0" w14:textId="77777777" w:rsidR="00A53F4A" w:rsidRPr="00831A79" w:rsidRDefault="00831A79" w:rsidP="000550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правовые акты школы,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14:paraId="4D5760AB" w14:textId="77777777" w:rsidR="00A53F4A" w:rsidRPr="00831A79" w:rsidRDefault="00831A79" w:rsidP="000550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необходимости – подготовка документов для переоформления приложения к лицензии школы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реализации образовательных программ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14:paraId="2C24686C" w14:textId="77777777" w:rsidR="00A53F4A" w:rsidRPr="00831A79" w:rsidRDefault="00831A79" w:rsidP="000550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внесение необходимых изменений в организационную структуру и (или) должностные обязанности руководителей, педагогических и иных работников школы;</w:t>
      </w:r>
    </w:p>
    <w:p w14:paraId="0BC6CB15" w14:textId="77777777" w:rsidR="00A53F4A" w:rsidRPr="00831A79" w:rsidRDefault="00831A79" w:rsidP="000550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школы и (или) организации-партнера;</w:t>
      </w:r>
    </w:p>
    <w:p w14:paraId="6469A1EB" w14:textId="77777777" w:rsidR="00A53F4A" w:rsidRPr="00831A79" w:rsidRDefault="00831A79" w:rsidP="000550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определение правил и форм предоставления сведений о посещаемости занятий обучающихся по образовательным программам согласно договору между организациями, а также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14:paraId="4375A48A" w14:textId="77777777" w:rsidR="00A53F4A" w:rsidRPr="00831A79" w:rsidRDefault="00831A79" w:rsidP="000550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определение правил и порядка реализации академической мобильности и сопровождения обучающихся к месту обучения в рамках реализации сетевой образовательной программы;</w:t>
      </w:r>
    </w:p>
    <w:p w14:paraId="133618C1" w14:textId="77777777" w:rsidR="00A53F4A" w:rsidRPr="00831A79" w:rsidRDefault="00831A79" w:rsidP="000550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</w:r>
    </w:p>
    <w:p w14:paraId="1D6056B1" w14:textId="77777777" w:rsidR="00A53F4A" w:rsidRPr="00831A79" w:rsidRDefault="00831A79" w:rsidP="000550F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разработка и внесение изменений в иные локальные акты, требуемые для реализации форм сетевого взаимодействия.</w:t>
      </w:r>
    </w:p>
    <w:p w14:paraId="13EA8F15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Статус обучающихся (слушателей) при реализации </w:t>
      </w:r>
      <w:proofErr w:type="spellStart"/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дополнительнойпрофессиональной</w:t>
      </w:r>
      <w:proofErr w:type="spellEnd"/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программы в сетевой форме</w:t>
      </w:r>
    </w:p>
    <w:p w14:paraId="287FD6BF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7.1.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федеральными законами и соответствующими локальными нормативными актами школы с учетом условий договора о сетевой форме реализации образовательной программы.</w:t>
      </w:r>
    </w:p>
    <w:p w14:paraId="4B5E271E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7.2. Зачисление в школу на обучение по сетевой образовательной программе происходит в соответствии с установленными правилами приема в школу.</w:t>
      </w:r>
    </w:p>
    <w:p w14:paraId="760F798B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7.3.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14:paraId="4AB6CCEC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обучающимися учебной литературы, пособий и иных учебных 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в рамках освоения учебных предметов, курсов, дисциплин и т. д. осуществляется в порядке, установленном школой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14:paraId="61E04449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7.5. Порядок и режим использования обучающимися материально-технического оборудования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при освоении учебных программ в рамках сетевого взаимодействия в организациях-партнерах осуществляются в порядке, предусмотренном договором между школой и данными организациями.</w:t>
      </w:r>
    </w:p>
    <w:p w14:paraId="73A89A74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7.6. Обучающиеся осваивают предусмотренную договором часть сетевой программы в образовательной организации-участнике, а она в свою очередь предоставляет в школу информацию, необходимую для выставления промежуточной аттестации по соответствующим учебным курсам, дисциплинам (модулям, разделам), практике и (или) стажировке и т. д., если иное не предусмотрено договором о сетевой форме реализации образовательной программы.</w:t>
      </w:r>
    </w:p>
    <w:p w14:paraId="263A5099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7.7. Обучающиеся проходят итоговую аттестацию по сетевой образовательной программе в порядке, установленном договором о сетевой форме реализации образовательной программы.</w:t>
      </w:r>
    </w:p>
    <w:p w14:paraId="2632CC2F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7.8. К процессу оценки качества обучения по решению школы и организации-партнера могут привлекаться внешние эксперты.</w:t>
      </w:r>
    </w:p>
    <w:p w14:paraId="05CFEF4F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Финансовые условия обучения</w:t>
      </w:r>
    </w:p>
    <w:p w14:paraId="151C6113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8.1. Финансовое обеспечение реализации сетевой образовательной программы определяется договором о сетевой форме реализации образовательной программы.</w:t>
      </w:r>
    </w:p>
    <w:p w14:paraId="7CC4D24B" w14:textId="77777777" w:rsidR="00A53F4A" w:rsidRPr="00831A79" w:rsidRDefault="00831A79" w:rsidP="00055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8.2. Финансирование взаимодействия может осуществляться за счет:</w:t>
      </w:r>
    </w:p>
    <w:p w14:paraId="25C47086" w14:textId="77777777" w:rsidR="00A53F4A" w:rsidRPr="00831A79" w:rsidRDefault="00831A79" w:rsidP="000550F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собственных средств школы,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получаемых в рамках выполнения государственного (муниципального) задания;</w:t>
      </w:r>
    </w:p>
    <w:p w14:paraId="7C1D8018" w14:textId="77777777" w:rsidR="00A53F4A" w:rsidRPr="00831A79" w:rsidRDefault="00831A79" w:rsidP="000550F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средств субсидий, получаемых школой, в том числе выделяемых в рамках национальных проектов;</w:t>
      </w:r>
    </w:p>
    <w:p w14:paraId="12C81A7F" w14:textId="77777777" w:rsidR="00A53F4A" w:rsidRPr="00831A79" w:rsidRDefault="00831A79" w:rsidP="000550F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средств организаций-партнеров,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фондов;</w:t>
      </w:r>
    </w:p>
    <w:p w14:paraId="21AD44B1" w14:textId="77777777" w:rsidR="00A53F4A" w:rsidRPr="00831A79" w:rsidRDefault="00831A79" w:rsidP="000550F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A79">
        <w:rPr>
          <w:rFonts w:hAnsi="Times New Roman" w:cs="Times New Roman"/>
          <w:color w:val="000000"/>
          <w:sz w:val="24"/>
          <w:szCs w:val="24"/>
          <w:lang w:val="ru-RU"/>
        </w:rPr>
        <w:t>личных средств участников сетевого взаимодействия.</w:t>
      </w:r>
    </w:p>
    <w:sectPr w:rsidR="00A53F4A" w:rsidRPr="00831A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3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F2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21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86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D4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00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34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50FC"/>
    <w:rsid w:val="002D33B1"/>
    <w:rsid w:val="002D3591"/>
    <w:rsid w:val="003514A0"/>
    <w:rsid w:val="004F7E17"/>
    <w:rsid w:val="005A05CE"/>
    <w:rsid w:val="00653AF6"/>
    <w:rsid w:val="00661A90"/>
    <w:rsid w:val="00831A79"/>
    <w:rsid w:val="00A53F4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AC77"/>
  <w15:docId w15:val="{20E98B89-4C0C-47C7-B40A-3C873F7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2053</Words>
  <Characters>11704</Characters>
  <Application>Microsoft Office Word</Application>
  <DocSecurity>0</DocSecurity>
  <Lines>97</Lines>
  <Paragraphs>27</Paragraphs>
  <ScaleCrop>false</ScaleCrop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i2</cp:lastModifiedBy>
  <cp:revision>4</cp:revision>
  <dcterms:created xsi:type="dcterms:W3CDTF">2011-11-02T04:15:00Z</dcterms:created>
  <dcterms:modified xsi:type="dcterms:W3CDTF">2023-04-12T22:54:00Z</dcterms:modified>
</cp:coreProperties>
</file>