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C0C" w:rsidRPr="000267BB" w:rsidRDefault="00AA2548" w:rsidP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15025" cy="8658225"/>
            <wp:effectExtent l="19050" t="0" r="9525" b="0"/>
            <wp:docPr id="1" name="Рисунок 1" descr="C:\Users\Admin\Desktop\НА САЙТ\СКАНЫ ПОЛОЖЕНИЙ\Положение о формах обуч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САЙТ\СКАНЫ ПОЛОЖЕНИЙ\Положение о формах обучен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865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2548" w:rsidRDefault="00AA2548" w:rsidP="00A67D95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A67D95" w:rsidRPr="00A67D95" w:rsidRDefault="00A67D95" w:rsidP="00A67D95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A67D95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Муниципальное бюджетное общеобразовательное учреждение  «Каспийская гимназия имени Героя Российской Федерации А. М. </w:t>
      </w:r>
      <w:proofErr w:type="spellStart"/>
      <w:r w:rsidRPr="00A67D95">
        <w:rPr>
          <w:rFonts w:hAnsi="Times New Roman" w:cs="Times New Roman"/>
          <w:b/>
          <w:color w:val="000000"/>
          <w:sz w:val="24"/>
          <w:szCs w:val="24"/>
          <w:lang w:val="ru-RU"/>
        </w:rPr>
        <w:t>Магомедтагирова</w:t>
      </w:r>
      <w:proofErr w:type="spellEnd"/>
      <w:r w:rsidRPr="00A67D95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A67D95">
        <w:rPr>
          <w:b/>
          <w:sz w:val="24"/>
          <w:szCs w:val="24"/>
          <w:lang w:val="ru-RU"/>
        </w:rPr>
        <w:br/>
      </w:r>
      <w:r w:rsidRPr="00A67D95">
        <w:rPr>
          <w:rFonts w:hAnsi="Times New Roman" w:cs="Times New Roman"/>
          <w:b/>
          <w:color w:val="000000"/>
          <w:sz w:val="24"/>
          <w:szCs w:val="24"/>
          <w:lang w:val="ru-RU"/>
        </w:rPr>
        <w:t>Республика Дагестан</w:t>
      </w:r>
    </w:p>
    <w:tbl>
      <w:tblPr>
        <w:tblW w:w="9640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88"/>
        <w:gridCol w:w="4252"/>
      </w:tblGrid>
      <w:tr w:rsidR="00A67D95" w:rsidRPr="00A67D95" w:rsidTr="005A3C14">
        <w:tc>
          <w:tcPr>
            <w:tcW w:w="53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D95" w:rsidRPr="00A67D95" w:rsidRDefault="00A67D95" w:rsidP="005A3C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D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СОГЛАСОВАНО:</w:t>
            </w:r>
            <w:r w:rsidRPr="00A67D95">
              <w:rPr>
                <w:sz w:val="24"/>
                <w:szCs w:val="24"/>
                <w:lang w:val="ru-RU"/>
              </w:rPr>
              <w:br/>
            </w:r>
            <w:r w:rsidRPr="00A67D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Управляющим советом</w:t>
            </w:r>
            <w:r w:rsidRPr="00A67D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D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МБОУ« Каспийская гимназия</w:t>
            </w:r>
          </w:p>
          <w:p w:rsidR="00A67D95" w:rsidRPr="00A67D95" w:rsidRDefault="00A67D95" w:rsidP="005A3C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D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им. Героя Российской Федерации</w:t>
            </w:r>
          </w:p>
          <w:p w:rsidR="00A67D95" w:rsidRPr="00A67D95" w:rsidRDefault="00A67D95" w:rsidP="005A3C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D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 М. </w:t>
            </w:r>
            <w:proofErr w:type="spellStart"/>
            <w:r w:rsidRPr="00A67D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Магомедтагирова</w:t>
            </w:r>
            <w:proofErr w:type="spellEnd"/>
            <w:r w:rsidRPr="00A67D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A67D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67D95" w:rsidRPr="00A67D95" w:rsidRDefault="00A67D95" w:rsidP="005A3C14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A67D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A67D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27.01.2023</w:t>
            </w:r>
            <w:r w:rsidRPr="00A67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D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A67D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67D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______)</w:t>
            </w:r>
          </w:p>
        </w:tc>
        <w:tc>
          <w:tcPr>
            <w:tcW w:w="42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7D95" w:rsidRPr="00A67D95" w:rsidRDefault="00A67D95" w:rsidP="005A3C14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D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УТВЕРЖДЕНО:</w:t>
            </w:r>
            <w:r w:rsidRPr="00A67D95">
              <w:rPr>
                <w:sz w:val="24"/>
                <w:szCs w:val="24"/>
                <w:lang w:val="ru-RU"/>
              </w:rPr>
              <w:br/>
            </w:r>
            <w:r w:rsidRPr="00A67D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 МБОУ</w:t>
            </w:r>
            <w:r w:rsidRPr="00A67D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D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«Каспийская  гимназия </w:t>
            </w:r>
          </w:p>
          <w:p w:rsidR="00A67D95" w:rsidRPr="00A67D95" w:rsidRDefault="00A67D95" w:rsidP="005A3C14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D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 Героя Российской Федерации</w:t>
            </w:r>
          </w:p>
          <w:p w:rsidR="00A67D95" w:rsidRPr="00A67D95" w:rsidRDefault="00A67D95" w:rsidP="005A3C14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67D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 М. </w:t>
            </w:r>
            <w:proofErr w:type="spellStart"/>
            <w:r w:rsidRPr="00A67D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Магомедтагирова</w:t>
            </w:r>
            <w:proofErr w:type="spellEnd"/>
            <w:r w:rsidRPr="00A67D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A67D95" w:rsidRPr="00A67D95" w:rsidRDefault="00A67D95" w:rsidP="005A3C14">
            <w:pPr>
              <w:spacing w:before="0" w:beforeAutospacing="0" w:after="0" w:afterAutospacing="0"/>
              <w:jc w:val="right"/>
              <w:rPr>
                <w:sz w:val="24"/>
                <w:szCs w:val="24"/>
                <w:lang w:val="ru-RU"/>
              </w:rPr>
            </w:pPr>
            <w:r w:rsidRPr="00A67D9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26.01.2023</w:t>
            </w:r>
            <w:r w:rsidRPr="00A67D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D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A67D9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67D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</w:p>
        </w:tc>
      </w:tr>
    </w:tbl>
    <w:p w:rsidR="00AE5C0C" w:rsidRPr="00A67D95" w:rsidRDefault="00AE5C0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E5C0C" w:rsidRPr="00A67D95" w:rsidRDefault="000267BB" w:rsidP="000267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A67D95">
        <w:rPr>
          <w:sz w:val="24"/>
          <w:szCs w:val="24"/>
          <w:lang w:val="ru-RU"/>
        </w:rPr>
        <w:br/>
      </w:r>
      <w:r w:rsidRPr="00A67D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формах обучения</w:t>
      </w:r>
    </w:p>
    <w:p w:rsidR="00AE5C0C" w:rsidRPr="00A67D95" w:rsidRDefault="000267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9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A67D95" w:rsidRPr="00A67D95" w:rsidRDefault="000267BB" w:rsidP="00A67D95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95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формах обучения в МБОУ </w:t>
      </w:r>
      <w:r w:rsidR="00A67D95" w:rsidRPr="00A67D95">
        <w:rPr>
          <w:rFonts w:hAnsi="Times New Roman" w:cs="Times New Roman"/>
          <w:color w:val="000000"/>
          <w:sz w:val="24"/>
          <w:szCs w:val="24"/>
          <w:lang w:val="ru-RU"/>
        </w:rPr>
        <w:t xml:space="preserve">«Каспийская  гимназия </w:t>
      </w:r>
    </w:p>
    <w:p w:rsidR="00AE5C0C" w:rsidRPr="00A67D95" w:rsidRDefault="00A67D95" w:rsidP="00A67D9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A67D95">
        <w:rPr>
          <w:rFonts w:hAnsi="Times New Roman" w:cs="Times New Roman"/>
          <w:color w:val="000000"/>
          <w:sz w:val="24"/>
          <w:szCs w:val="24"/>
          <w:lang w:val="ru-RU"/>
        </w:rPr>
        <w:t xml:space="preserve">им. Героя Российской Федерации А. М. </w:t>
      </w:r>
      <w:proofErr w:type="spellStart"/>
      <w:r w:rsidRPr="00A67D95">
        <w:rPr>
          <w:rFonts w:hAnsi="Times New Roman" w:cs="Times New Roman"/>
          <w:color w:val="000000"/>
          <w:sz w:val="24"/>
          <w:szCs w:val="24"/>
          <w:lang w:val="ru-RU"/>
        </w:rPr>
        <w:t>Магомедтагирова</w:t>
      </w:r>
      <w:proofErr w:type="spellEnd"/>
      <w:r w:rsidRPr="00A67D95">
        <w:rPr>
          <w:rFonts w:hAnsi="Times New Roman" w:cs="Times New Roman"/>
          <w:color w:val="000000"/>
          <w:sz w:val="24"/>
          <w:szCs w:val="24"/>
          <w:lang w:val="ru-RU"/>
        </w:rPr>
        <w:t xml:space="preserve"> «  </w:t>
      </w:r>
      <w:r w:rsidR="000267BB" w:rsidRPr="00A67D95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разработано в соответствии с Федеральным законом от 29.12.2012 № 273-ФЗ «Об образовании в Российской Федерации» и уставом МБОУ </w:t>
      </w:r>
      <w:r w:rsidRPr="00A67D95">
        <w:rPr>
          <w:rFonts w:hAnsi="Times New Roman" w:cs="Times New Roman"/>
          <w:color w:val="000000"/>
          <w:sz w:val="24"/>
          <w:szCs w:val="24"/>
          <w:lang w:val="ru-RU"/>
        </w:rPr>
        <w:t xml:space="preserve">«Каспийская  гимназия им. Героя Российской Федерации А. М. </w:t>
      </w:r>
      <w:proofErr w:type="spellStart"/>
      <w:r w:rsidRPr="00A67D95">
        <w:rPr>
          <w:rFonts w:hAnsi="Times New Roman" w:cs="Times New Roman"/>
          <w:color w:val="000000"/>
          <w:sz w:val="24"/>
          <w:szCs w:val="24"/>
          <w:lang w:val="ru-RU"/>
        </w:rPr>
        <w:t>Магомедтагирова</w:t>
      </w:r>
      <w:proofErr w:type="spellEnd"/>
      <w:r w:rsidRPr="00A67D95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0267BB" w:rsidRPr="00A67D95">
        <w:rPr>
          <w:rFonts w:hAnsi="Times New Roman" w:cs="Times New Roman"/>
          <w:color w:val="000000"/>
          <w:sz w:val="24"/>
          <w:szCs w:val="24"/>
          <w:lang w:val="ru-RU"/>
        </w:rPr>
        <w:t>(далее – гимназия).</w:t>
      </w:r>
    </w:p>
    <w:p w:rsidR="00AE5C0C" w:rsidRPr="00A67D95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7D95">
        <w:rPr>
          <w:rFonts w:hAnsi="Times New Roman" w:cs="Times New Roman"/>
          <w:color w:val="000000"/>
          <w:sz w:val="24"/>
          <w:szCs w:val="24"/>
          <w:lang w:val="ru-RU"/>
        </w:rPr>
        <w:t>1.2. Положение определяет формы обучения, в которых реализуются образовательные программы гимназии, и порядок выбора форм обучения.</w:t>
      </w:r>
    </w:p>
    <w:p w:rsidR="00AE5C0C" w:rsidRPr="00A67D95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67D95">
        <w:rPr>
          <w:rFonts w:hAnsi="Times New Roman" w:cs="Times New Roman"/>
          <w:color w:val="000000"/>
          <w:sz w:val="24"/>
          <w:szCs w:val="24"/>
          <w:lang w:val="ru-RU"/>
        </w:rPr>
        <w:t>1.3. Содержание начального общего, основного общего и среднего общего образования, а также дополнительного образования определяется соответствующими образовательными программами, разрабатываемыми и утверждаемыми гимназией самостоятельно, и не зависит от выбранной формы обучения.</w:t>
      </w:r>
    </w:p>
    <w:p w:rsidR="00AE5C0C" w:rsidRPr="000267BB" w:rsidRDefault="000267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Формы обучения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Обучение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основным образовательным программам начального общего, основного общего и среднего общего образования реализуется в очной, </w:t>
      </w:r>
      <w:proofErr w:type="spell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очно-заочной</w:t>
      </w:r>
      <w:proofErr w:type="spellEnd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 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формах.</w:t>
      </w:r>
      <w:proofErr w:type="gramEnd"/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2.2. Обучение в очной форме организуется для несовершеннолетних обучающихся и</w:t>
      </w:r>
      <w:r w:rsidRPr="000267BB">
        <w:rPr>
          <w:lang w:val="ru-RU"/>
        </w:rPr>
        <w:br/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совершеннолетних обучающихся, продолжающих непрерывное </w:t>
      </w:r>
      <w:proofErr w:type="gram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обучение по программам</w:t>
      </w:r>
      <w:proofErr w:type="gramEnd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среднего общего образования.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2.3. Обучение в </w:t>
      </w:r>
      <w:proofErr w:type="spell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очно-заочной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форме организуется при наличии условий,</w:t>
      </w:r>
      <w:r w:rsidRPr="000267BB">
        <w:rPr>
          <w:lang w:val="ru-RU"/>
        </w:rPr>
        <w:br/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необходимых для осуществления образовательной деятельности, для совершеннолетних граждан, не имеющих начального общего, основного общего и среднего общего образования и имеющих право на его получение.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Обучение в </w:t>
      </w:r>
      <w:proofErr w:type="spell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очно-заочной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форме может быть организовано для обучающихся, указанных в пункте 2.2, при наличии условий, необходимых для осуществления образовательной деятельности.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2.4. Количество учебных занятий по основным образовательным программам начального общего, основного общего и среднего общего образования устанавливается учебными планами.</w:t>
      </w:r>
    </w:p>
    <w:p w:rsidR="00AE5C0C" w:rsidRDefault="000267B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Количество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E5C0C" w:rsidRPr="000267BB" w:rsidRDefault="000267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 очной форме обучения устанавливается в соответствии с федеральным государственным образовательным стандартом соответствующего уровня общего образования;</w:t>
      </w:r>
    </w:p>
    <w:p w:rsidR="00AE5C0C" w:rsidRPr="000267BB" w:rsidRDefault="000267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очно-заочной</w:t>
      </w:r>
      <w:proofErr w:type="spellEnd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 обучения составляет 30 процентов от количества учебных занятий, предусмотренных учебным планом для очной формы обучения;</w:t>
      </w:r>
    </w:p>
    <w:p w:rsidR="00AE5C0C" w:rsidRPr="000267BB" w:rsidRDefault="000267B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заочной форме обучения – не менее 10 процентов от количества учебных занятий, предусмотренных учебным планом для очной формы обучения.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Максимальный объем учебных занятий по основным образовательным программам начального общего, основного общего и среднего общего образования устанавливается в соответствии с федеральными государственными образовательными стандартами и санитарными нормами.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2.5. Обучение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по дополнительным образовательным программам 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очной форме.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2.6. Количество учебных занятий по дополнительным образовательным программам устанавливается в образовательных программах в соответствии с санитарными нормами.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2.7. Допускается сочетание различных форм обучения и форм получения образования 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2.8. Обучающиеся, осваивающие образовательные программы общего образования, независимо от формы обучения обладают всеми академическими правами, установленными законодательством.</w:t>
      </w:r>
    </w:p>
    <w:p w:rsidR="00AE5C0C" w:rsidRPr="000267BB" w:rsidRDefault="000267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выбора формы обучения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3.1. Выбор формы обучения до завершения получения ребенком основного общего</w:t>
      </w:r>
      <w:r w:rsidRPr="000267BB">
        <w:rPr>
          <w:lang w:val="ru-RU"/>
        </w:rPr>
        <w:br/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образования осуществляют родители (законные представители) </w:t>
      </w:r>
      <w:proofErr w:type="gram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приеме в школу, в том числе в порядке перевода. При выборе формы обучения родители (законные представители) обучающегося должны учесть мнение ребенка и рекомендации </w:t>
      </w:r>
      <w:proofErr w:type="spell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психолого-медико-педагогической</w:t>
      </w:r>
      <w:proofErr w:type="spellEnd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 (при их наличии), особенности организации обучения, установленные положением.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После получения основного общего образования или после достижения 18 лет</w:t>
      </w:r>
      <w:r w:rsidRPr="000267BB">
        <w:rPr>
          <w:lang w:val="ru-RU"/>
        </w:rPr>
        <w:br/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обучающиеся самостоятельно выбирают форму обучения с учетом особенностей организации обучения, установленных положением.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3.2. Совершеннолетние граждане, указанные в пункте 2.3 положения, самостоятельно выбирают форму обучения с учетом особенностей организации обучения, установленных положением.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3.3. Выбор формы обучения осуществляется по личному заявлению и оформляется</w:t>
      </w:r>
      <w:r w:rsidRPr="000267BB">
        <w:rPr>
          <w:lang w:val="ru-RU"/>
        </w:rPr>
        <w:br/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приказом директора в сроки и в порядке, предусмотренные законодательством.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3.4. Перевод обучающегося на другую форму обучения осуществляется при наличии</w:t>
      </w:r>
      <w:r w:rsidRPr="000267BB">
        <w:rPr>
          <w:lang w:val="ru-RU"/>
        </w:rPr>
        <w:br/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вакантных мест для приема по выбранной форме обучения и соблюдении особенностей организации обучения, установленных положением. Перевод на другую форму обучения осуществляется по личному заявлению и оформляется приказом директора в течение пяти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рабочих дней с момента подачи заявления.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Если с обучающимся, родителями (законными представителями) несовершеннолетнего обучающегося или иным лицом заключен договор об образовании в отношении обучающегося, приказ издается на основании соответствующих изменений, внесенных в такой договор.</w:t>
      </w:r>
    </w:p>
    <w:p w:rsidR="00AE5C0C" w:rsidRPr="000267BB" w:rsidRDefault="000267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Организация образовательной деятельности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4.1. Освоение общеобразовательных программ вне зависимости от формы обучения предполагает обязательное посещение учебных занятий по предметам соответствующего учебного плана в соответствии с расписанием занятий.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Посещение учебных занятий, предусмотренных расписанием, отмечается в журнале успеваемости в порядке, предусмотренном локальным нормативным актом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4.2. Начало учебного года при реализации общеобразовательной программы</w:t>
      </w:r>
      <w:r w:rsidRPr="000267BB">
        <w:rPr>
          <w:lang w:val="ru-RU"/>
        </w:rPr>
        <w:br/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соответствующего уровня общего образования может переноситься в </w:t>
      </w:r>
      <w:proofErr w:type="spell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очно-заочной</w:t>
      </w:r>
      <w:proofErr w:type="spellEnd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 обучения не более чем на один месяц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4.3. Основными формами организации учебной деятельности являются урок, практическое занятие, лабораторное занятие, консультации, занятие в рамках внеурочной деятельности, а также иные виды деятельности, предусмотренные учебными планами.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4.4. Основными формами организации образовательной деятельности при заочной форме обучения являются установочная сессия и промежуточная аттестация. Учебные занятия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установочной сессии проводятся в соответствии с учебным планом в формах, предусмотренных пунктом 4.3 положения.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Сроки проведения установочной сессии и промежуточной аттестации определяет</w:t>
      </w:r>
      <w:r w:rsidRPr="000267BB">
        <w:rPr>
          <w:lang w:val="ru-RU"/>
        </w:rPr>
        <w:br/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совет с учетом конкретных условий обучения.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4.5. Общий объем учебной нагрузки в течение дня для всех форм обучения</w:t>
      </w:r>
      <w:r w:rsidRPr="000267BB">
        <w:rPr>
          <w:lang w:val="ru-RU"/>
        </w:rPr>
        <w:br/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 с учетом требований санитарных норм и правил.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4.6. В </w:t>
      </w:r>
      <w:proofErr w:type="spell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очно-заочной</w:t>
      </w:r>
      <w:proofErr w:type="spellEnd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,  форм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обучения по предмету</w:t>
      </w:r>
      <w:proofErr w:type="gramEnd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«Физическая культура»</w:t>
      </w:r>
      <w:r w:rsidRPr="000267BB">
        <w:rPr>
          <w:lang w:val="ru-RU"/>
        </w:rPr>
        <w:br/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предусматриваются учебные занятия в объеме не менее двух часов для </w:t>
      </w:r>
      <w:proofErr w:type="spell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очно</w:t>
      </w:r>
      <w:proofErr w:type="spellEnd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заочной формы обучения.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Для удовлетворения биологической потребности в движении и физической активности независимо от возраста </w:t>
      </w:r>
      <w:proofErr w:type="gram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учебные занятия могут быть организованы по индивидуальному учебному плану.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4.7. Сроки получения общего образования соответствующего уровня в зависимости от формы обучения устанавливаются федеральными государственными образовательными стандартами.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вправе реализовывать общеобразовательные программы с применением электронного обучения, дистанционных образовательных технологий при любой форме обучения в порядке, установленном законодательством в области образования.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Объем учебных занятий, проводимых путем непосредственного взаимодействия</w:t>
      </w:r>
      <w:r w:rsidRPr="000267BB">
        <w:rPr>
          <w:lang w:val="ru-RU"/>
        </w:rPr>
        <w:br/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работника с обучающимся, при реализации образовательной программы с применением электронного обучения, дистанционных образовательных технологий определяется учебным планом (индивидуальным учебным планом) и расписанием занятий.</w:t>
      </w:r>
      <w:proofErr w:type="gramEnd"/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4.9.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на соответствующие части образовательной программы.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Формы, периодичность, порядок текущего контроля успеваемости и промежуточной</w:t>
      </w:r>
      <w:r w:rsidRPr="000267BB">
        <w:rPr>
          <w:lang w:val="ru-RU"/>
        </w:rPr>
        <w:br/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аттестации обучающихся всех форм обучения устанавливаются локальным нормативным актом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Результаты текущего контроля успеваемости и промежуточной аттестации обучающихся всех форм обучения фиксируются в журнале успеваемости.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4.10. Индивидуальный учет результатов освоения образовательных программ</w:t>
      </w:r>
      <w:r w:rsidRPr="000267BB">
        <w:rPr>
          <w:lang w:val="ru-RU"/>
        </w:rPr>
        <w:br/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обучающимися в </w:t>
      </w:r>
      <w:proofErr w:type="spell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очно-заочной</w:t>
      </w:r>
      <w:proofErr w:type="spellEnd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обучения и поощрений таких обучающихся, а также хранение в архивах информации об этих результатах и поощрениях на бумажных и (или) электронных носителях осуществляются в порядке, установленном локальным нормативным актом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Pr="000267BB" w:rsidRDefault="000267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Особенности организации </w:t>
      </w:r>
      <w:proofErr w:type="spellStart"/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очно-заочной</w:t>
      </w:r>
      <w:proofErr w:type="spellEnd"/>
      <w:r w:rsidRPr="000267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заочной форм обучения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5.1. Школа открывает классы с </w:t>
      </w:r>
      <w:proofErr w:type="spell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очно-заочной</w:t>
      </w:r>
      <w:proofErr w:type="spellEnd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, заочной формами обучения при наличии условий, необходимых для осуществления образовательной деятельности.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5.2. Наполняемость классов при </w:t>
      </w:r>
      <w:proofErr w:type="spell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очно-заочной</w:t>
      </w:r>
      <w:proofErr w:type="spellEnd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форме обучения устанавливается в</w:t>
      </w:r>
      <w:r w:rsidRPr="000267BB">
        <w:rPr>
          <w:lang w:val="ru-RU"/>
        </w:rPr>
        <w:br/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количестве не менее 15 обучающихся.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При меньшем количестве </w:t>
      </w:r>
      <w:proofErr w:type="gram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учреждение может организовывать классы с заочной формой обучения.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5.3. Классы заочной формы обучения учреждение открывает при наличии не менее</w:t>
      </w:r>
      <w:r w:rsidRPr="000267BB">
        <w:rPr>
          <w:lang w:val="ru-RU"/>
        </w:rPr>
        <w:br/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proofErr w:type="gram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если с заявлением об обучении в </w:t>
      </w:r>
      <w:proofErr w:type="spell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очно-заочной</w:t>
      </w:r>
      <w:proofErr w:type="spellEnd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заочной форме в школу</w:t>
      </w:r>
      <w:r w:rsidRPr="000267BB">
        <w:rPr>
          <w:lang w:val="ru-RU"/>
        </w:rPr>
        <w:br/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обратилось менее 9 человек, </w:t>
      </w:r>
      <w:proofErr w:type="gram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 выбранным формам организуется по индивидуальному учебному плану для каждого обучающегося.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proofErr w:type="gramStart"/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граждане, указанные в пункте 2.3 положения, помимо заявления о приеме на обучение предоставляют аттестат об основном общем образовании (при наличии), выписку из классного журнала, справку об обучении или периоде обучения в образовательной организации по программам начального общего, основного общего или среднего общего образования или иные подтверждающие документы с указанием количества часов, прослушанных по общеобразовательным предметам.</w:t>
      </w:r>
      <w:proofErr w:type="gramEnd"/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Лица, не имеющие указанных документов, могут быть приняты по их заявлению на</w:t>
      </w:r>
      <w:r w:rsidRPr="000267BB">
        <w:rPr>
          <w:lang w:val="ru-RU"/>
        </w:rPr>
        <w:br/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аттестации, проведенной педагогическими работниками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E5C0C" w:rsidRPr="000267BB" w:rsidRDefault="000267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267BB">
        <w:rPr>
          <w:rFonts w:hAnsi="Times New Roman" w:cs="Times New Roman"/>
          <w:color w:val="000000"/>
          <w:sz w:val="24"/>
          <w:szCs w:val="24"/>
          <w:lang w:val="ru-RU"/>
        </w:rPr>
        <w:t>5.5. Предельный возраст получения основного общего и среднего общего образования не ограничивается.</w:t>
      </w:r>
    </w:p>
    <w:sectPr w:rsidR="00AE5C0C" w:rsidRPr="000267BB" w:rsidSect="000267BB">
      <w:pgSz w:w="11907" w:h="16839"/>
      <w:pgMar w:top="851" w:right="1134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134C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67BB"/>
    <w:rsid w:val="002D33B1"/>
    <w:rsid w:val="002D3591"/>
    <w:rsid w:val="003514A0"/>
    <w:rsid w:val="004F7E17"/>
    <w:rsid w:val="005A05CE"/>
    <w:rsid w:val="00653AF6"/>
    <w:rsid w:val="0083146D"/>
    <w:rsid w:val="00A67D95"/>
    <w:rsid w:val="00AA2548"/>
    <w:rsid w:val="00AE5C0C"/>
    <w:rsid w:val="00B73A5A"/>
    <w:rsid w:val="00E438A1"/>
    <w:rsid w:val="00F01E19"/>
    <w:rsid w:val="00FA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A254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3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1484</Words>
  <Characters>8460</Characters>
  <Application>Microsoft Office Word</Application>
  <DocSecurity>0</DocSecurity>
  <Lines>70</Lines>
  <Paragraphs>19</Paragraphs>
  <ScaleCrop>false</ScaleCrop>
  <Company/>
  <LinksUpToDate>false</LinksUpToDate>
  <CharactersWithSpaces>9925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4</cp:revision>
  <cp:lastPrinted>2023-04-11T08:26:00Z</cp:lastPrinted>
  <dcterms:created xsi:type="dcterms:W3CDTF">2011-11-02T04:15:00Z</dcterms:created>
  <dcterms:modified xsi:type="dcterms:W3CDTF">2023-04-12T06:47:00Z</dcterms:modified>
</cp:coreProperties>
</file>