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7BC" w:rsidRDefault="005A2E21" w:rsidP="001B17BC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759pt">
            <v:imagedata r:id="rId5" o:title="05.09-страницы-7_page-0001"/>
          </v:shape>
        </w:pict>
      </w:r>
      <w:r w:rsidR="001B17BC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Муниципальное бюджетное общеобразовательное учреждение  «Каспийская гимназия имени Героя Российской Федерации А. М. </w:t>
      </w:r>
      <w:proofErr w:type="spellStart"/>
      <w:r w:rsidR="001B17BC"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="001B17BC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1B17BC">
        <w:rPr>
          <w:b/>
          <w:lang w:val="ru-RU"/>
        </w:rPr>
        <w:br/>
      </w:r>
      <w:r w:rsidR="001B17BC"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Look w:val="0600"/>
      </w:tblPr>
      <w:tblGrid>
        <w:gridCol w:w="5388"/>
        <w:gridCol w:w="4252"/>
      </w:tblGrid>
      <w:tr w:rsidR="001B17BC" w:rsidTr="001441D6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0997" w:rsidRDefault="001B17BC" w:rsidP="001441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СОГЛАСОВАНО:</w:t>
            </w:r>
            <w:r>
              <w:rPr>
                <w:sz w:val="20"/>
                <w:szCs w:val="20"/>
                <w:lang w:val="ru-RU"/>
              </w:rPr>
              <w:br/>
            </w:r>
            <w:r w:rsidR="0064099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Педагогическим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советом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МБОУ« 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Каспийская</w:t>
            </w:r>
            <w:proofErr w:type="gramEnd"/>
          </w:p>
          <w:p w:rsidR="001B17BC" w:rsidRDefault="001B17BC" w:rsidP="001441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64099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имназия</w:t>
            </w:r>
            <w:r w:rsidR="00640997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1B17BC" w:rsidRDefault="001B17BC" w:rsidP="001441D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1B17BC" w:rsidRDefault="001B17BC" w:rsidP="001441D6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28.08.2023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B17BC" w:rsidRDefault="001B17BC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УТВЕРЖДЕНО: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1B17BC" w:rsidRDefault="001B17BC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1B17BC" w:rsidRDefault="001B17BC" w:rsidP="001441D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1B17BC" w:rsidRDefault="001B17BC" w:rsidP="001441D6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29.08.2023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BE6CD1" w:rsidRDefault="00BE6CD1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BE6CD1" w:rsidRPr="001B17BC" w:rsidRDefault="001B17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1B17BC">
        <w:rPr>
          <w:lang w:val="ru-RU"/>
        </w:rPr>
        <w:br/>
      </w:r>
      <w:r w:rsidRPr="001B1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 организации внеурочной деятельности в МБОУ </w:t>
      </w:r>
      <w:r w:rsidR="007D4E3D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«Каспийская гимназия имени Героя Российской Федерации А. М. </w:t>
      </w:r>
      <w:proofErr w:type="spellStart"/>
      <w:r w:rsidR="007D4E3D"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="007D4E3D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BE6CD1" w:rsidRPr="001B17BC" w:rsidRDefault="001B17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E6CD1" w:rsidRPr="007D4E3D" w:rsidRDefault="001B17BC" w:rsidP="007D4E3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0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организации внеурочной деятельности в МБОУ </w:t>
      </w:r>
      <w:r w:rsidR="007D4E3D">
        <w:rPr>
          <w:rFonts w:hAnsi="Times New Roman" w:cs="Times New Roman"/>
          <w:color w:val="000000"/>
          <w:sz w:val="20"/>
          <w:szCs w:val="20"/>
          <w:lang w:val="ru-RU"/>
        </w:rPr>
        <w:t>«</w:t>
      </w:r>
      <w:r w:rsidR="007D4E3D" w:rsidRPr="007D4E3D">
        <w:rPr>
          <w:rFonts w:hAnsi="Times New Roman" w:cs="Times New Roman"/>
          <w:color w:val="000000"/>
          <w:sz w:val="24"/>
          <w:szCs w:val="20"/>
          <w:lang w:val="ru-RU"/>
        </w:rPr>
        <w:t xml:space="preserve">Каспийская  гимназия им. Героя Российской Федерации А. М. </w:t>
      </w:r>
      <w:proofErr w:type="spellStart"/>
      <w:r w:rsidR="007D4E3D" w:rsidRPr="007D4E3D">
        <w:rPr>
          <w:rFonts w:hAnsi="Times New Roman" w:cs="Times New Roman"/>
          <w:color w:val="000000"/>
          <w:sz w:val="24"/>
          <w:szCs w:val="20"/>
          <w:lang w:val="ru-RU"/>
        </w:rPr>
        <w:t>Магомедтагирова</w:t>
      </w:r>
      <w:proofErr w:type="spellEnd"/>
      <w:r w:rsidR="007D4E3D" w:rsidRPr="007D4E3D">
        <w:rPr>
          <w:rFonts w:hAnsi="Times New Roman" w:cs="Times New Roman"/>
          <w:color w:val="000000"/>
          <w:sz w:val="24"/>
          <w:szCs w:val="20"/>
          <w:lang w:val="ru-RU"/>
        </w:rPr>
        <w:t>»</w:t>
      </w:r>
      <w:r w:rsidR="007D4E3D">
        <w:rPr>
          <w:rFonts w:hAnsi="Times New Roman" w:cs="Times New Roman"/>
          <w:color w:val="000000"/>
          <w:sz w:val="24"/>
          <w:szCs w:val="20"/>
          <w:lang w:val="ru-RU"/>
        </w:rPr>
        <w:t xml:space="preserve"> 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Положение) регламентирует условия формирования и реализации внеурочной деятельности, в том числе порядок определения направлений внеурочной деятельности в МБОУ </w:t>
      </w:r>
      <w:r w:rsidR="007D4E3D">
        <w:rPr>
          <w:rFonts w:hAnsi="Times New Roman" w:cs="Times New Roman"/>
          <w:color w:val="000000"/>
          <w:sz w:val="20"/>
          <w:szCs w:val="20"/>
          <w:lang w:val="ru-RU"/>
        </w:rPr>
        <w:t>«</w:t>
      </w:r>
      <w:r w:rsidR="007D4E3D" w:rsidRPr="007D4E3D">
        <w:rPr>
          <w:rFonts w:hAnsi="Times New Roman" w:cs="Times New Roman"/>
          <w:color w:val="000000"/>
          <w:sz w:val="24"/>
          <w:szCs w:val="20"/>
          <w:lang w:val="ru-RU"/>
        </w:rPr>
        <w:t xml:space="preserve">Каспийская  гимназия им. Героя Российской Федерации А. М. </w:t>
      </w:r>
      <w:proofErr w:type="spellStart"/>
      <w:r w:rsidR="007D4E3D" w:rsidRPr="007D4E3D">
        <w:rPr>
          <w:rFonts w:hAnsi="Times New Roman" w:cs="Times New Roman"/>
          <w:color w:val="000000"/>
          <w:sz w:val="24"/>
          <w:szCs w:val="20"/>
          <w:lang w:val="ru-RU"/>
        </w:rPr>
        <w:t>Магомедтагирова</w:t>
      </w:r>
      <w:proofErr w:type="spellEnd"/>
      <w:r w:rsidR="007D4E3D" w:rsidRPr="007D4E3D">
        <w:rPr>
          <w:rFonts w:hAnsi="Times New Roman" w:cs="Times New Roman"/>
          <w:color w:val="000000"/>
          <w:sz w:val="24"/>
          <w:szCs w:val="20"/>
          <w:lang w:val="ru-RU"/>
        </w:rPr>
        <w:t>»</w:t>
      </w:r>
      <w:r w:rsidR="007D4E3D">
        <w:rPr>
          <w:rFonts w:hAnsi="Times New Roman" w:cs="Times New Roman"/>
          <w:color w:val="000000"/>
          <w:sz w:val="24"/>
          <w:szCs w:val="20"/>
          <w:lang w:val="ru-RU"/>
        </w:rPr>
        <w:t xml:space="preserve"> 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–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) и выбор курсов внеурочной деятельности обучающимися и их родителями (законными представителями).</w:t>
      </w:r>
      <w:proofErr w:type="gramEnd"/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1.2. Положение разработано в соответствии с федеральным и региональным законодательством Российской Федерации, в том числе Федеральным законом от 29.12.2012 № 273-ФЗ «Об образовании в Российской Федерации», федеральными государственными образовательными стандартами начального общего, основного общего и среднего общего образования, федеральными образовательными программами.</w:t>
      </w:r>
    </w:p>
    <w:p w:rsidR="00BE6CD1" w:rsidRPr="001B17BC" w:rsidRDefault="001B17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условия реализации внеурочной деятельности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2.1. Основными задачами организации внеурочной деятельности являются:</w:t>
      </w:r>
    </w:p>
    <w:p w:rsidR="00BE6CD1" w:rsidRPr="001B17BC" w:rsidRDefault="001B17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поддержка учебной деятельности обучающихся в достижении планируемых результатов освоения программы начального общего образования;</w:t>
      </w:r>
    </w:p>
    <w:p w:rsidR="00BE6CD1" w:rsidRPr="001B17BC" w:rsidRDefault="001B17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 навыков общения со сверстниками и коммуникативных умений в разновозрастной школьной среде;</w:t>
      </w:r>
    </w:p>
    <w:p w:rsidR="00BE6CD1" w:rsidRPr="001B17BC" w:rsidRDefault="001B17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формирование навыков организации своей жизнедеятельности с учетом правил безопасного образа жизни;</w:t>
      </w:r>
    </w:p>
    <w:p w:rsidR="00BE6CD1" w:rsidRPr="001B17BC" w:rsidRDefault="001B17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повышение общей культуры обучающихся, углубление их интереса к познавательной и проектно-исследовательской деятельности с учетом возрастных и индивидуальных особенностей участников;</w:t>
      </w:r>
    </w:p>
    <w:p w:rsidR="00BE6CD1" w:rsidRPr="001B17BC" w:rsidRDefault="001B17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развитие навыков совместной деятельности со сверстниками, становление качеств, обеспечивающих успешность участия в коллективном труде - умение договариваться, подчиняться, руководить, проявлять инициативу, ответственность; становление умений командной работы;</w:t>
      </w:r>
    </w:p>
    <w:p w:rsidR="00BE6CD1" w:rsidRPr="001B17BC" w:rsidRDefault="001B17B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поддержка детских объединений, формирование умений ученического самоуправления;</w:t>
      </w:r>
    </w:p>
    <w:p w:rsidR="00BE6CD1" w:rsidRPr="001B17BC" w:rsidRDefault="001B17B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формирование культуры поведения в информационной среде.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Внеурочная деятельность организуется по направлениям развития личности обучающегося с учетом намеченных задач внеурочной деятельности, в том числе по направлениям: спортивно-оздоровительному, духовно-нравственному, социальному, </w:t>
      </w:r>
      <w:proofErr w:type="spellStart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общеинтеллектуальному</w:t>
      </w:r>
      <w:proofErr w:type="spellEnd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, общекультурному.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2.3. При выборе направлений и отборе содержания обучения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учитывает:</w:t>
      </w:r>
    </w:p>
    <w:p w:rsidR="00BE6CD1" w:rsidRPr="001B17BC" w:rsidRDefault="001B17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свои особенности – условия функционирования, тип, особенности контингента, кадровый состав;</w:t>
      </w:r>
    </w:p>
    <w:p w:rsidR="00BE6CD1" w:rsidRPr="001B17BC" w:rsidRDefault="001B17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BE6CD1" w:rsidRPr="001B17BC" w:rsidRDefault="001B17B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BE6CD1" w:rsidRPr="001B17BC" w:rsidRDefault="001B17B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особенности информационно-образовательной среды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, национальные и культурные особенности региона, муниципалитета.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2.4. Внеурочная деятельность осуществляется в формах, отличных </w:t>
      </w:r>
      <w:proofErr w:type="gramStart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proofErr w:type="gramEnd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урочных, определяемых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самостоятельно. Формы внеурочной деятельности представляются в </w:t>
      </w:r>
      <w:proofErr w:type="spellStart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деятельностных</w:t>
      </w:r>
      <w:proofErr w:type="spellEnd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формулировках, что подчеркивает их практико-ориентированные характеристики.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2.5. Внеурочная деятельность реализуется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как самостоятельно, так и посредством сетевой формы реализации образовательных программ, привлекая ресурсы организаций дополнительного образования, культуры и спорта и других партнеров.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2.6. Для недопущения перегрузки обучающихся допускается перенос образовательной нагрузки, реализуемой через внеурочную деятельность, на периоды каникул на уровне основного общего и среднего общего образования. Внеурочная деятельность в каникулярное время может реализовываться в формах занятий в лагере с дневным пребыванием на базе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, в туристических походах, экспедициях, поездках и других.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2.7. Для организации внеурочной деятельности в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разрабатываются рабочие программы курсов внеурочной деятельности и планы внеурочной деятельности, которые утверждаются в составе основной образовательной программы соответствующего уровня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ООП).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2.8. Рабочие программы курсов внеурочной деятельности разрабатываются в соответствии с правилами, установленными Положением о рабочей программе.</w:t>
      </w:r>
    </w:p>
    <w:p w:rsidR="00BE6CD1" w:rsidRPr="001B17BC" w:rsidRDefault="001B17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Правила разработки плана внеурочной деятельности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3.1. План внеурочной деятельности (далее – план) является основным организационным механизмом реализации ООП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начального общего, основного общего и среднего общего образования.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3.2. План определяет формы организации и объем внеурочной деятельности. План, входящий в состав ООП, разработанных в соответствии с приказами </w:t>
      </w:r>
      <w:proofErr w:type="spellStart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373, от 17.12.2010 № 1897, от 17.05.2012 № 413, определяет состав и структуру направлений, формы организации, объем внеурочной деятельности.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3.2. Максимальный объем внеурочной деятельности, реализуемой за срок освоения ООП, устанавливается федеральными государственными образовательными стандартами общего образования.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 Предельно допустимый объем недельной нагрузки в плане независимо от продолжительности учебной недели для нормально развивающихся обучающихся не превышает 10 часов.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Объем недельной нагрузки для обучающихся с ограниченными возможностями здоровья составляет суммарно 10 часов в неделю на обучающегося, из которых не менее 5 часов отводятся на обязательные занятия коррекционной направленности с учетом возрастных особенностей обучающихся и их физиологических потребностей.</w:t>
      </w:r>
      <w:proofErr w:type="gramEnd"/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3.5. План формируется на нормативный срок освоения ООП. Дополнительно педагогические работники вправе разрабатывать годовые и недельные планы внеурочной деятельности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3.6. При формировании плана обязательно учитываются:</w:t>
      </w:r>
    </w:p>
    <w:p w:rsidR="00BE6CD1" w:rsidRPr="001B17BC" w:rsidRDefault="001B17B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возможности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и запланированные результаты ООП;</w:t>
      </w:r>
    </w:p>
    <w:p w:rsidR="00BE6CD1" w:rsidRPr="001B17BC" w:rsidRDefault="001B17B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индивидуальные особенности и интересы обучающихся, пожелания их родителей (законных представителей);</w:t>
      </w:r>
    </w:p>
    <w:p w:rsidR="00BE6CD1" w:rsidRPr="001B17BC" w:rsidRDefault="001B17B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предложения педагогических работников и содержание рабочей программы воспитания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, планов классных руководителей.</w:t>
      </w:r>
    </w:p>
    <w:p w:rsidR="00BE6CD1" w:rsidRPr="001B17BC" w:rsidRDefault="001B17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учета индивидуальных потребностей обучающихся при формировании внеурочной деятельности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4.1. Родители (законные представители) несовершеннолетних обучающихся и обучающие, освоившие ООП основного общего образования, вправе выбрать для освоения курсы внеурочной деятельности из перечня, предлагаемого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гимназией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4.2. Для формирования перечня курсов внеурочной деятельности проводится опрос и (или) анкетирование обучающихся и их родителей (законных представителей), после анализа </w:t>
      </w:r>
      <w:proofErr w:type="gramStart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proofErr w:type="gramEnd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которого определяются наименование и содержание курсов внеурочной деятельности по каждому направлению внеурочной деятельности.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4.3. При формировании перечня курсов внеурочной деятельности также учитывается мнение педагогических работников и материально-техническое обеспечение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BE6CD1" w:rsidRPr="001B17BC" w:rsidRDefault="001B17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Порядок участия </w:t>
      </w:r>
      <w:proofErr w:type="gramStart"/>
      <w:r w:rsidRPr="001B1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1B1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 внеурочной деятельности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5.1. Участие во внеурочной деятельности является обязательным для всех обучающихся начального общего, основного общего и среднего общего образования.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5.2. Для проведения мероприятий и занятий по курсам внеурочной деятельности допускается комплектование групп как из обучающихся одного класса, параллели классов, так и обучающихся разных возрастов, но в пределах одного уровня образования. Возможно деление одного класса на группы.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5.3. Наполняемость группы устанавливается содержанием рабочей программы курса внеурочной деятельности.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5.4. Комплектование групп обучающихся по каждому курсу внеурочной деятельности осуществляется приказом директора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ежегодно до начала учебного года.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5.5. Расписание занятий курсов внеурочной деятельности составляется в начале учебного года заместителем директора по воспитательной работе по представлению педагогических работников с учетом установления наиболее благоприятного режима 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труда и отдыха обучающихся. Перенос занятий или изменение расписания производится только по согласованию с директором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и оформляется документально.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5.6. Учет посещений и </w:t>
      </w:r>
      <w:proofErr w:type="gramStart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proofErr w:type="gramEnd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в рамках внеурочной деятельности осуществляется педагогическими работниками в журнале успеваемости (электронном журнале).</w:t>
      </w:r>
    </w:p>
    <w:p w:rsidR="00BE6CD1" w:rsidRPr="001B17BC" w:rsidRDefault="001B17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Особенности реализации мероприятий внеурочной деятельности с применением электронного обучения и дистанционных образовательных технологий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6.1. При реализации курсов внеурочной деятельности либо их отдельных частей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может организовывать деятельность обучающихся с использованием дистанционных образовательных технологий и электронного обучения.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6.2. В рамках курсов внеурочной деятельности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организовывать в дистанционном режиме:</w:t>
      </w:r>
    </w:p>
    <w:p w:rsidR="00BE6CD1" w:rsidRPr="001B17BC" w:rsidRDefault="001B17B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проектные и исследовательские работы обучающихся;</w:t>
      </w:r>
    </w:p>
    <w:p w:rsidR="00BE6CD1" w:rsidRDefault="001B17B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научных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6CD1" w:rsidRPr="001B17BC" w:rsidRDefault="001B17B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просмотр с последующим обсуждением записей кинокартин, спектаклей, концертов;</w:t>
      </w:r>
    </w:p>
    <w:p w:rsidR="00BE6CD1" w:rsidRPr="001B17BC" w:rsidRDefault="001B17B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посещение виртуальных экспозиций музеев, выставок, мастер-классов;</w:t>
      </w:r>
    </w:p>
    <w:p w:rsidR="00BE6CD1" w:rsidRPr="001B17BC" w:rsidRDefault="001B17B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общение со специалистами в сфере профессионального самоопределения и карьерного консультирования, представителями работодателей, сотрудниками научных организаций;</w:t>
      </w:r>
    </w:p>
    <w:p w:rsidR="00BE6CD1" w:rsidRPr="001B17BC" w:rsidRDefault="001B17B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просмотр </w:t>
      </w:r>
      <w:proofErr w:type="spellStart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видеолекций</w:t>
      </w:r>
      <w:proofErr w:type="spellEnd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и образовательных сюжетов о современных достижениях науки и технологий;</w:t>
      </w:r>
    </w:p>
    <w:p w:rsidR="00BE6CD1" w:rsidRPr="001B17BC" w:rsidRDefault="001B17B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и спортивные мероприятия, в том числе физические разминки и гимнастику, занятия с тренерами и спортсменами;</w:t>
      </w:r>
    </w:p>
    <w:p w:rsidR="00BE6CD1" w:rsidRPr="001B17BC" w:rsidRDefault="001B17B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мастер-классы, развивающие занятия, консультации, тренировки, тематические классные часы, конференции и другие активности, проводимые в режиме реального времени при помощи телекоммуникационных систем.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6.3. При реализации мероприятий внеурочной деятельности с применением дистанционных образовательных технологий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самостоятельно определяет соотношение объема занятий, проводимых путем непосредственного взаимодействия педагогических работников с </w:t>
      </w:r>
      <w:proofErr w:type="gramStart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, и занятий с применением дистанционных технологий.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6.4. Для реализации курсов внеурочной деятельности с применением дистанционных образовательных технологий </w:t>
      </w:r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BE6CD1" w:rsidRPr="001B17BC" w:rsidRDefault="001B17B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своевременно доводит до сведения обучающихся и родителей (законных представителей) обучающихся информацию о правилах участия во внеурочной деятельности;</w:t>
      </w:r>
    </w:p>
    <w:p w:rsidR="00BE6CD1" w:rsidRPr="001B17BC" w:rsidRDefault="001B17B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сообщает расписание запланированных дистанционных активностей обучающихся, наименования используемых технологических платформ и ресурсов, список рекомендованных сайтов и ресурсов;</w:t>
      </w:r>
    </w:p>
    <w:p w:rsidR="00BE6CD1" w:rsidRPr="001B17BC" w:rsidRDefault="001B17B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разъясняет формы представления результатов и достижений для учета;</w:t>
      </w:r>
    </w:p>
    <w:p w:rsidR="00BE6CD1" w:rsidRPr="001B17BC" w:rsidRDefault="001B17B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ведет учет участия обучающихся в активностях, проводимых по программам курсов внеурочной деятельности;</w:t>
      </w:r>
    </w:p>
    <w:p w:rsidR="00BE6CD1" w:rsidRPr="001B17BC" w:rsidRDefault="001B17B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обеспечивает возможность получения индивидуальных консультаций по запросам обучающихся и их родителей (законных представителей);</w:t>
      </w:r>
    </w:p>
    <w:p w:rsidR="00BE6CD1" w:rsidRPr="001B17BC" w:rsidRDefault="001B17B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организует деятельность руководителей проектных и исследовательских работ обучающихся;</w:t>
      </w:r>
    </w:p>
    <w:p w:rsidR="00BE6CD1" w:rsidRPr="001B17BC" w:rsidRDefault="001B17B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оперативно информирует обучающихся и их родителей (законных представителей) об изменениях расписания или адресах подключения к мероприятиям, проводимым в режиме реального времени.</w:t>
      </w:r>
    </w:p>
    <w:p w:rsidR="00BE6CD1" w:rsidRPr="001B17BC" w:rsidRDefault="001B17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Учет достижений и промежуточная аттестация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7.1. Освоение программ курсов внеурочной деятельности на каждом уровне общего образования сопровождается учетом достижений и промежуточной аттестацией обучающихся в формах, определенных целевым разделом ООП и (или) программой курса внеурочной деятельности.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промежуточной аттестации обучающихся в рамках внеурочной деятельности являются:</w:t>
      </w:r>
      <w:proofErr w:type="gramEnd"/>
    </w:p>
    <w:p w:rsidR="00BE6CD1" w:rsidRPr="001B17BC" w:rsidRDefault="001B17B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учет накопленных результатов (оценок) обучающегося по итогам освоения курса внеурочной деятельности;</w:t>
      </w:r>
    </w:p>
    <w:p w:rsidR="00BE6CD1" w:rsidRDefault="001B17BC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портфолио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6CD1" w:rsidRPr="001B17BC" w:rsidRDefault="001B17BC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выполнение письменной работы, проекта или творческой работы.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proofErr w:type="gramStart"/>
      <w:r w:rsidR="007D4E3D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вправе засчитать результаты освоения обучающимся образовательных программ в иных образовательных организациях и организациях, осуществляющих образовательную деятельность в соответствии с приказом </w:t>
      </w:r>
      <w:proofErr w:type="spellStart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30.07.2020 № 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 и Положением о зачете результатов</w:t>
      </w:r>
      <w:proofErr w:type="gramEnd"/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обучающихся.</w:t>
      </w:r>
    </w:p>
    <w:p w:rsidR="00BE6CD1" w:rsidRPr="001B17BC" w:rsidRDefault="001B17B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Контроль реализации внеурочной деятельности</w:t>
      </w:r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8.1. Контроль реализации внеурочной деятельности осуществляется в рамках внутреннего контроля качества образования на основании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 </w:t>
      </w: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BE6CD1" w:rsidRPr="001B17BC" w:rsidRDefault="001B17B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B17BC">
        <w:rPr>
          <w:rFonts w:hAnsi="Times New Roman" w:cs="Times New Roman"/>
          <w:color w:val="000000"/>
          <w:sz w:val="24"/>
          <w:szCs w:val="24"/>
          <w:lang w:val="ru-RU"/>
        </w:rPr>
        <w:t>8.2. За реализацию программы курса внеурочной деятельности в полном объеме отвечает педагогический работник, осуществляющий реализацию этой программы.</w:t>
      </w:r>
    </w:p>
    <w:p w:rsidR="00BE6CD1" w:rsidRPr="001B17BC" w:rsidRDefault="00BE6CD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BE6CD1" w:rsidRPr="001B17BC" w:rsidSect="002F7356">
      <w:pgSz w:w="11907" w:h="16839"/>
      <w:pgMar w:top="851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21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173A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E11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CD2F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AD6F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4B3E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B17BC"/>
    <w:rsid w:val="001C669B"/>
    <w:rsid w:val="001E2F52"/>
    <w:rsid w:val="00206142"/>
    <w:rsid w:val="002D33B1"/>
    <w:rsid w:val="002D3591"/>
    <w:rsid w:val="002F7356"/>
    <w:rsid w:val="003514A0"/>
    <w:rsid w:val="004F7E17"/>
    <w:rsid w:val="005A05CE"/>
    <w:rsid w:val="005A2E21"/>
    <w:rsid w:val="00640997"/>
    <w:rsid w:val="00653AF6"/>
    <w:rsid w:val="007D4E3D"/>
    <w:rsid w:val="00871BA0"/>
    <w:rsid w:val="00B73A5A"/>
    <w:rsid w:val="00BE6CD1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1875</Words>
  <Characters>10691</Characters>
  <Application>Microsoft Office Word</Application>
  <DocSecurity>0</DocSecurity>
  <Lines>89</Lines>
  <Paragraphs>25</Paragraphs>
  <ScaleCrop>false</ScaleCrop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нина нина</cp:lastModifiedBy>
  <cp:revision>6</cp:revision>
  <cp:lastPrinted>2023-08-25T12:55:00Z</cp:lastPrinted>
  <dcterms:created xsi:type="dcterms:W3CDTF">2011-11-02T04:15:00Z</dcterms:created>
  <dcterms:modified xsi:type="dcterms:W3CDTF">2023-09-09T12:48:00Z</dcterms:modified>
</cp:coreProperties>
</file>